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7754" w14:textId="77777777" w:rsidR="00881219" w:rsidRDefault="00881219" w:rsidP="005369DD">
      <w:pPr>
        <w:spacing w:line="240" w:lineRule="auto"/>
        <w:ind w:left="431" w:hanging="431"/>
      </w:pPr>
    </w:p>
    <w:p w14:paraId="2C5425FD" w14:textId="6BD45688" w:rsidR="00ED0F14" w:rsidRPr="00C65F86" w:rsidRDefault="00A34CDF" w:rsidP="005369DD">
      <w:pPr>
        <w:pStyle w:val="Naslov1"/>
        <w:spacing w:before="0" w:line="240" w:lineRule="auto"/>
        <w:ind w:left="431" w:hanging="431"/>
        <w:rPr>
          <w:rFonts w:ascii="Times New Roman" w:hAnsi="Times New Roman" w:cs="Times New Roman"/>
          <w:sz w:val="26"/>
          <w:szCs w:val="26"/>
        </w:rPr>
      </w:pPr>
      <w:r w:rsidRPr="00C65F86">
        <w:rPr>
          <w:rFonts w:ascii="Times New Roman" w:hAnsi="Times New Roman" w:cs="Times New Roman"/>
          <w:sz w:val="26"/>
          <w:szCs w:val="26"/>
        </w:rPr>
        <w:t>T</w:t>
      </w:r>
      <w:r w:rsidR="00686630" w:rsidRPr="00C65F86">
        <w:rPr>
          <w:rFonts w:ascii="Times New Roman" w:hAnsi="Times New Roman" w:cs="Times New Roman"/>
          <w:sz w:val="26"/>
          <w:szCs w:val="26"/>
        </w:rPr>
        <w:t>est skladnosti (OD</w:t>
      </w:r>
      <w:r w:rsidR="00892135">
        <w:rPr>
          <w:rFonts w:ascii="Times New Roman" w:hAnsi="Times New Roman" w:cs="Times New Roman"/>
          <w:sz w:val="26"/>
          <w:szCs w:val="26"/>
        </w:rPr>
        <w:t>P</w:t>
      </w:r>
      <w:r w:rsidR="00686630" w:rsidRPr="00C65F86">
        <w:rPr>
          <w:rFonts w:ascii="Times New Roman" w:hAnsi="Times New Roman" w:cs="Times New Roman"/>
          <w:sz w:val="26"/>
          <w:szCs w:val="26"/>
        </w:rPr>
        <w:t>P-</w:t>
      </w:r>
      <w:r w:rsidR="00892135">
        <w:rPr>
          <w:rFonts w:ascii="Times New Roman" w:hAnsi="Times New Roman" w:cs="Times New Roman"/>
          <w:sz w:val="26"/>
          <w:szCs w:val="26"/>
        </w:rPr>
        <w:t>32</w:t>
      </w:r>
      <w:r w:rsidR="00686630" w:rsidRPr="00C65F86">
        <w:rPr>
          <w:rFonts w:ascii="Times New Roman" w:hAnsi="Times New Roman" w:cs="Times New Roman"/>
          <w:sz w:val="26"/>
          <w:szCs w:val="26"/>
        </w:rPr>
        <w:t>/</w:t>
      </w:r>
      <w:r w:rsidR="00C65F86" w:rsidRPr="00C65F86">
        <w:rPr>
          <w:rFonts w:ascii="Times New Roman" w:hAnsi="Times New Roman" w:cs="Times New Roman"/>
          <w:sz w:val="26"/>
          <w:szCs w:val="26"/>
        </w:rPr>
        <w:t>2025</w:t>
      </w:r>
      <w:r w:rsidR="00686630" w:rsidRPr="00C65F86">
        <w:rPr>
          <w:rFonts w:ascii="Times New Roman" w:hAnsi="Times New Roman" w:cs="Times New Roman"/>
          <w:sz w:val="26"/>
          <w:szCs w:val="26"/>
        </w:rPr>
        <w:t>)</w:t>
      </w:r>
    </w:p>
    <w:p w14:paraId="3968BC66" w14:textId="77777777" w:rsidR="009E0867" w:rsidRPr="00C65F86" w:rsidRDefault="009E0867" w:rsidP="009E0867">
      <w:pPr>
        <w:rPr>
          <w:rFonts w:ascii="Times New Roman" w:hAnsi="Times New Roman" w:cs="Times New Roman"/>
        </w:rPr>
      </w:pPr>
    </w:p>
    <w:p w14:paraId="5FF348A7" w14:textId="3DC3CAA8" w:rsidR="000E6E1C" w:rsidRPr="00C65F86" w:rsidRDefault="009E0867" w:rsidP="00864934">
      <w:pPr>
        <w:jc w:val="both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Namen testa skladnosti</w:t>
      </w:r>
      <w:r w:rsidR="00B556F5" w:rsidRPr="00C65F86">
        <w:rPr>
          <w:rFonts w:ascii="Times New Roman" w:hAnsi="Times New Roman" w:cs="Times New Roman"/>
        </w:rPr>
        <w:t xml:space="preserve"> je</w:t>
      </w:r>
      <w:r w:rsidR="00E712BE" w:rsidRPr="00C65F86">
        <w:rPr>
          <w:rFonts w:ascii="Times New Roman" w:hAnsi="Times New Roman" w:cs="Times New Roman"/>
        </w:rPr>
        <w:t>, da n</w:t>
      </w:r>
      <w:r w:rsidRPr="00C65F86">
        <w:rPr>
          <w:rFonts w:ascii="Times New Roman" w:hAnsi="Times New Roman" w:cs="Times New Roman"/>
        </w:rPr>
        <w:t>aročnik prever</w:t>
      </w:r>
      <w:r w:rsidR="00B556F5" w:rsidRPr="00C65F86">
        <w:rPr>
          <w:rFonts w:ascii="Times New Roman" w:hAnsi="Times New Roman" w:cs="Times New Roman"/>
        </w:rPr>
        <w:t>i</w:t>
      </w:r>
      <w:r w:rsidR="00A34CDF" w:rsidRPr="00C65F86">
        <w:rPr>
          <w:rFonts w:ascii="Times New Roman" w:hAnsi="Times New Roman" w:cs="Times New Roman"/>
        </w:rPr>
        <w:t xml:space="preserve"> </w:t>
      </w:r>
      <w:r w:rsidR="00C65F86" w:rsidRPr="00C65F86">
        <w:rPr>
          <w:rFonts w:ascii="Times New Roman" w:hAnsi="Times New Roman" w:cs="Times New Roman"/>
        </w:rPr>
        <w:t xml:space="preserve">ponujeno </w:t>
      </w:r>
      <w:r w:rsidR="00A34CDF" w:rsidRPr="00C65F86">
        <w:rPr>
          <w:rFonts w:ascii="Times New Roman" w:hAnsi="Times New Roman" w:cs="Times New Roman"/>
        </w:rPr>
        <w:t xml:space="preserve">opremo </w:t>
      </w:r>
      <w:r w:rsidR="00864934" w:rsidRPr="00C65F86">
        <w:rPr>
          <w:rFonts w:ascii="Times New Roman" w:hAnsi="Times New Roman" w:cs="Times New Roman"/>
        </w:rPr>
        <w:t xml:space="preserve">in tehnično sposobnost implementacije ponudnika </w:t>
      </w:r>
      <w:r w:rsidR="00A34CDF" w:rsidRPr="00C65F86">
        <w:rPr>
          <w:rFonts w:ascii="Times New Roman" w:hAnsi="Times New Roman" w:cs="Times New Roman"/>
        </w:rPr>
        <w:t xml:space="preserve">v </w:t>
      </w:r>
      <w:r w:rsidR="009B4B7A">
        <w:rPr>
          <w:rFonts w:ascii="Times New Roman" w:hAnsi="Times New Roman" w:cs="Times New Roman"/>
        </w:rPr>
        <w:t>produkcijskem okolju</w:t>
      </w:r>
      <w:r w:rsidR="004D49B5" w:rsidRPr="00C65F86">
        <w:rPr>
          <w:rFonts w:ascii="Times New Roman" w:hAnsi="Times New Roman" w:cs="Times New Roman"/>
        </w:rPr>
        <w:t xml:space="preserve">. Naročnik bo pripravil okolje na katerega se bo </w:t>
      </w:r>
      <w:r w:rsidR="00864934" w:rsidRPr="00C65F86">
        <w:rPr>
          <w:rFonts w:ascii="Times New Roman" w:hAnsi="Times New Roman" w:cs="Times New Roman"/>
        </w:rPr>
        <w:t>priključila požarna pregrada</w:t>
      </w:r>
      <w:r w:rsidR="00C05087">
        <w:rPr>
          <w:rFonts w:ascii="Times New Roman" w:hAnsi="Times New Roman" w:cs="Times New Roman"/>
        </w:rPr>
        <w:t xml:space="preserve"> ponudnika,</w:t>
      </w:r>
      <w:r w:rsidR="00864934" w:rsidRPr="00C65F86">
        <w:rPr>
          <w:rFonts w:ascii="Times New Roman" w:hAnsi="Times New Roman" w:cs="Times New Roman"/>
        </w:rPr>
        <w:t xml:space="preserve"> katero bo moral ponudnik pripraviti/konfigurirati v skladu s navedenimi specifikacijami v nadaljevanju.</w:t>
      </w:r>
    </w:p>
    <w:p w14:paraId="4789C39D" w14:textId="77777777" w:rsidR="00CF60C8" w:rsidRDefault="00CA7314" w:rsidP="00AC1B27">
      <w:pPr>
        <w:jc w:val="both"/>
        <w:rPr>
          <w:rFonts w:ascii="Times New Roman" w:hAnsi="Times New Roman" w:cs="Times New Roman"/>
        </w:rPr>
      </w:pPr>
      <w:r w:rsidRPr="00723080">
        <w:rPr>
          <w:rFonts w:ascii="Times New Roman" w:hAnsi="Times New Roman" w:cs="Times New Roman"/>
        </w:rPr>
        <w:t>Pri postavitvi požarne pregrade mora</w:t>
      </w:r>
      <w:r w:rsidR="007F3E09" w:rsidRPr="00723080">
        <w:rPr>
          <w:rFonts w:ascii="Times New Roman" w:hAnsi="Times New Roman" w:cs="Times New Roman"/>
        </w:rPr>
        <w:t xml:space="preserve">ta biti prisotna vsaj dva </w:t>
      </w:r>
      <w:r w:rsidR="00C6135F" w:rsidRPr="00723080">
        <w:rPr>
          <w:rFonts w:ascii="Times New Roman" w:hAnsi="Times New Roman" w:cs="Times New Roman"/>
        </w:rPr>
        <w:t>strokovnjaka eksperta za ponujeno opremo in za storitve z veljavnimi tehničnim</w:t>
      </w:r>
      <w:r w:rsidR="000E2CDF">
        <w:rPr>
          <w:rFonts w:ascii="Times New Roman" w:hAnsi="Times New Roman" w:cs="Times New Roman"/>
        </w:rPr>
        <w:t>i</w:t>
      </w:r>
      <w:r w:rsidR="00C6135F" w:rsidRPr="00723080">
        <w:rPr>
          <w:rFonts w:ascii="Times New Roman" w:hAnsi="Times New Roman" w:cs="Times New Roman"/>
        </w:rPr>
        <w:t xml:space="preserve"> certifikat</w:t>
      </w:r>
      <w:r w:rsidR="000E2CDF">
        <w:rPr>
          <w:rFonts w:ascii="Times New Roman" w:hAnsi="Times New Roman" w:cs="Times New Roman"/>
        </w:rPr>
        <w:t>i</w:t>
      </w:r>
      <w:r w:rsidR="007F3E09" w:rsidRPr="00723080">
        <w:rPr>
          <w:rStyle w:val="cssmonitorchanges"/>
          <w:rFonts w:ascii="Times New Roman" w:hAnsi="Times New Roman" w:cs="Times New Roman"/>
        </w:rPr>
        <w:t>.</w:t>
      </w:r>
      <w:r w:rsidRPr="00723080">
        <w:rPr>
          <w:rFonts w:ascii="Times New Roman" w:hAnsi="Times New Roman" w:cs="Times New Roman"/>
        </w:rPr>
        <w:t xml:space="preserve"> </w:t>
      </w:r>
    </w:p>
    <w:p w14:paraId="4B5A50F7" w14:textId="77777777" w:rsidR="00D10951" w:rsidRPr="00D10951" w:rsidRDefault="00D10951" w:rsidP="00D1095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5D14874" w14:textId="77777777" w:rsidR="00C6135F" w:rsidRPr="00C65F86" w:rsidRDefault="00C6135F" w:rsidP="00BD512F">
      <w:pPr>
        <w:rPr>
          <w:rFonts w:ascii="Times New Roman" w:hAnsi="Times New Roman" w:cs="Times New Roman"/>
        </w:rPr>
      </w:pPr>
    </w:p>
    <w:p w14:paraId="2AE04C45" w14:textId="5A4B6AEC" w:rsidR="00B27A16" w:rsidRPr="00C65F86" w:rsidRDefault="002C6EDE" w:rsidP="0012573C">
      <w:pPr>
        <w:pStyle w:val="Naslov1"/>
        <w:spacing w:before="0" w:line="240" w:lineRule="auto"/>
        <w:ind w:left="431" w:hanging="431"/>
        <w:rPr>
          <w:rFonts w:ascii="Times New Roman" w:hAnsi="Times New Roman" w:cs="Times New Roman"/>
          <w:sz w:val="26"/>
          <w:szCs w:val="26"/>
        </w:rPr>
      </w:pPr>
      <w:r w:rsidRPr="00C65F86">
        <w:rPr>
          <w:rFonts w:ascii="Times New Roman" w:hAnsi="Times New Roman" w:cs="Times New Roman"/>
          <w:sz w:val="26"/>
          <w:szCs w:val="26"/>
        </w:rPr>
        <w:t>P</w:t>
      </w:r>
      <w:r w:rsidR="00331F81" w:rsidRPr="00C65F86">
        <w:rPr>
          <w:rFonts w:ascii="Times New Roman" w:hAnsi="Times New Roman" w:cs="Times New Roman"/>
          <w:sz w:val="26"/>
          <w:szCs w:val="26"/>
        </w:rPr>
        <w:t>reverjanj</w:t>
      </w:r>
      <w:r w:rsidRPr="00C65F86">
        <w:rPr>
          <w:rFonts w:ascii="Times New Roman" w:hAnsi="Times New Roman" w:cs="Times New Roman"/>
          <w:sz w:val="26"/>
          <w:szCs w:val="26"/>
        </w:rPr>
        <w:t>e</w:t>
      </w:r>
      <w:r w:rsidR="00331F81" w:rsidRPr="00C65F86">
        <w:rPr>
          <w:rFonts w:ascii="Times New Roman" w:hAnsi="Times New Roman" w:cs="Times New Roman"/>
          <w:sz w:val="26"/>
          <w:szCs w:val="26"/>
        </w:rPr>
        <w:t xml:space="preserve"> </w:t>
      </w:r>
      <w:r w:rsidR="00F82925" w:rsidRPr="00C65F86">
        <w:rPr>
          <w:rFonts w:ascii="Times New Roman" w:hAnsi="Times New Roman" w:cs="Times New Roman"/>
          <w:sz w:val="26"/>
          <w:szCs w:val="26"/>
        </w:rPr>
        <w:t>skladnosti</w:t>
      </w:r>
    </w:p>
    <w:p w14:paraId="55597ADE" w14:textId="77777777" w:rsidR="00BE0631" w:rsidRPr="00C65F86" w:rsidRDefault="00BE0631" w:rsidP="005F6B5B">
      <w:pPr>
        <w:spacing w:line="276" w:lineRule="auto"/>
        <w:rPr>
          <w:rFonts w:ascii="Times New Roman" w:hAnsi="Times New Roman" w:cs="Times New Roman"/>
        </w:rPr>
      </w:pPr>
    </w:p>
    <w:p w14:paraId="145E1005" w14:textId="2C37DCCD" w:rsidR="009E0867" w:rsidRPr="00C65F86" w:rsidRDefault="009E0867" w:rsidP="005F6B5B">
      <w:pPr>
        <w:pStyle w:val="Odstavekseznama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Datum</w:t>
      </w:r>
      <w:r w:rsidR="000512C0" w:rsidRPr="00C65F86">
        <w:rPr>
          <w:rFonts w:ascii="Times New Roman" w:hAnsi="Times New Roman" w:cs="Times New Roman"/>
        </w:rPr>
        <w:t xml:space="preserve"> testiranja</w:t>
      </w:r>
      <w:r w:rsidRPr="00C65F86">
        <w:rPr>
          <w:rFonts w:ascii="Times New Roman" w:hAnsi="Times New Roman" w:cs="Times New Roman"/>
        </w:rPr>
        <w:t>:</w:t>
      </w:r>
      <w:r w:rsidR="00474656"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>__</w:t>
      </w:r>
      <w:r w:rsidR="00B556F5" w:rsidRPr="00C65F86">
        <w:rPr>
          <w:rFonts w:ascii="Times New Roman" w:hAnsi="Times New Roman" w:cs="Times New Roman"/>
        </w:rPr>
        <w:t>_</w:t>
      </w:r>
      <w:r w:rsidRPr="00C65F86">
        <w:rPr>
          <w:rFonts w:ascii="Times New Roman" w:hAnsi="Times New Roman" w:cs="Times New Roman"/>
        </w:rPr>
        <w:t>_______________</w:t>
      </w:r>
      <w:r w:rsidR="00B556F5" w:rsidRPr="00C65F86">
        <w:rPr>
          <w:rFonts w:ascii="Times New Roman" w:hAnsi="Times New Roman" w:cs="Times New Roman"/>
        </w:rPr>
        <w:t>_</w:t>
      </w:r>
      <w:r w:rsidRPr="00C65F86">
        <w:rPr>
          <w:rFonts w:ascii="Times New Roman" w:hAnsi="Times New Roman" w:cs="Times New Roman"/>
        </w:rPr>
        <w:t>_______________________________</w:t>
      </w:r>
      <w:r w:rsidR="00474656" w:rsidRPr="00C65F86">
        <w:rPr>
          <w:rFonts w:ascii="Times New Roman" w:hAnsi="Times New Roman" w:cs="Times New Roman"/>
        </w:rPr>
        <w:t>__</w:t>
      </w:r>
      <w:r w:rsidRPr="00C65F86">
        <w:rPr>
          <w:rFonts w:ascii="Times New Roman" w:hAnsi="Times New Roman" w:cs="Times New Roman"/>
        </w:rPr>
        <w:t>______</w:t>
      </w:r>
      <w:r w:rsidR="00B556F5" w:rsidRPr="00C65F86">
        <w:rPr>
          <w:rFonts w:ascii="Times New Roman" w:hAnsi="Times New Roman" w:cs="Times New Roman"/>
        </w:rPr>
        <w:t>_</w:t>
      </w:r>
    </w:p>
    <w:p w14:paraId="66D3BEE4" w14:textId="77777777" w:rsidR="004159ED" w:rsidRPr="00C65F86" w:rsidRDefault="004159ED" w:rsidP="004159ED">
      <w:pPr>
        <w:pStyle w:val="Odstavekseznama"/>
        <w:rPr>
          <w:rFonts w:ascii="Times New Roman" w:hAnsi="Times New Roman" w:cs="Times New Roman"/>
        </w:rPr>
      </w:pPr>
    </w:p>
    <w:p w14:paraId="3F5DAE13" w14:textId="761E7564" w:rsidR="009E0867" w:rsidRPr="00C65F86" w:rsidRDefault="009E0867" w:rsidP="005F6B5B">
      <w:pPr>
        <w:pStyle w:val="Odstavekseznama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Naročnik:</w:t>
      </w:r>
      <w:r w:rsidR="00474656" w:rsidRPr="00C65F86">
        <w:rPr>
          <w:rFonts w:ascii="Times New Roman" w:hAnsi="Times New Roman" w:cs="Times New Roman"/>
        </w:rPr>
        <w:tab/>
        <w:t>_________________________________________________________________</w:t>
      </w:r>
    </w:p>
    <w:p w14:paraId="7B0F4421" w14:textId="098A8421" w:rsidR="00053C40" w:rsidRPr="00C65F86" w:rsidRDefault="00053C40" w:rsidP="00C05087">
      <w:pPr>
        <w:spacing w:after="0" w:line="360" w:lineRule="auto"/>
        <w:ind w:firstLine="708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Prisotni:</w:t>
      </w:r>
      <w:r w:rsidR="00474656"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>_________</w:t>
      </w:r>
      <w:r w:rsidR="00B556F5" w:rsidRPr="00C65F86">
        <w:rPr>
          <w:rFonts w:ascii="Times New Roman" w:hAnsi="Times New Roman" w:cs="Times New Roman"/>
        </w:rPr>
        <w:t>_</w:t>
      </w:r>
      <w:r w:rsidRPr="00C65F86">
        <w:rPr>
          <w:rFonts w:ascii="Times New Roman" w:hAnsi="Times New Roman" w:cs="Times New Roman"/>
        </w:rPr>
        <w:t>______________________________________________________</w:t>
      </w:r>
      <w:r w:rsidR="00B556F5" w:rsidRPr="00C65F86">
        <w:rPr>
          <w:rFonts w:ascii="Times New Roman" w:hAnsi="Times New Roman" w:cs="Times New Roman"/>
        </w:rPr>
        <w:t>_</w:t>
      </w:r>
    </w:p>
    <w:p w14:paraId="3E416919" w14:textId="2094F7E6" w:rsidR="00B556F5" w:rsidRDefault="00474656" w:rsidP="00C05087">
      <w:pPr>
        <w:pStyle w:val="Odstavekseznama"/>
        <w:spacing w:after="0" w:line="360" w:lineRule="auto"/>
        <w:ind w:left="1560" w:firstLine="564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_________________________________________________________________</w:t>
      </w:r>
      <w:r w:rsidRPr="00C65F86">
        <w:rPr>
          <w:rFonts w:ascii="Times New Roman" w:hAnsi="Times New Roman" w:cs="Times New Roman"/>
        </w:rPr>
        <w:tab/>
      </w:r>
      <w:r w:rsidR="00C05087" w:rsidRPr="00C05087">
        <w:rPr>
          <w:rFonts w:ascii="Times New Roman" w:hAnsi="Times New Roman" w:cs="Times New Roman"/>
        </w:rPr>
        <w:t>_________________________________________________________________</w:t>
      </w:r>
    </w:p>
    <w:p w14:paraId="44588686" w14:textId="77777777" w:rsidR="00C05087" w:rsidRPr="00C65F86" w:rsidRDefault="00C05087" w:rsidP="00474656">
      <w:pPr>
        <w:pStyle w:val="Odstavekseznama"/>
        <w:spacing w:line="276" w:lineRule="auto"/>
        <w:ind w:left="1560" w:firstLine="564"/>
        <w:rPr>
          <w:rFonts w:ascii="Times New Roman" w:hAnsi="Times New Roman" w:cs="Times New Roman"/>
        </w:rPr>
      </w:pPr>
    </w:p>
    <w:p w14:paraId="414793C4" w14:textId="5DC2D0F6" w:rsidR="009E0867" w:rsidRPr="00C65F86" w:rsidRDefault="009E0867" w:rsidP="005F6B5B">
      <w:pPr>
        <w:pStyle w:val="Odstavekseznama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Ponudnik:</w:t>
      </w:r>
      <w:r w:rsidR="00474656"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>________________________________________________________________</w:t>
      </w:r>
      <w:r w:rsidR="00B556F5" w:rsidRPr="00C65F86">
        <w:rPr>
          <w:rFonts w:ascii="Times New Roman" w:hAnsi="Times New Roman" w:cs="Times New Roman"/>
        </w:rPr>
        <w:t>_</w:t>
      </w:r>
    </w:p>
    <w:p w14:paraId="310FC429" w14:textId="258E1BCB" w:rsidR="00053C40" w:rsidRPr="00C65F86" w:rsidRDefault="00053C40" w:rsidP="00C05087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Prisotni:</w:t>
      </w:r>
      <w:r w:rsidR="00CA7314"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>_____________________________________________________________</w:t>
      </w:r>
      <w:r w:rsidR="00B556F5" w:rsidRPr="00C65F86">
        <w:rPr>
          <w:rFonts w:ascii="Times New Roman" w:hAnsi="Times New Roman" w:cs="Times New Roman"/>
        </w:rPr>
        <w:t>_</w:t>
      </w:r>
      <w:r w:rsidR="00C05087">
        <w:rPr>
          <w:rFonts w:ascii="Times New Roman" w:hAnsi="Times New Roman" w:cs="Times New Roman"/>
        </w:rPr>
        <w:t>___</w:t>
      </w:r>
    </w:p>
    <w:p w14:paraId="44E52FE3" w14:textId="09EB3501" w:rsidR="00053C40" w:rsidRPr="00C65F86" w:rsidRDefault="00053C40" w:rsidP="00C05087">
      <w:pPr>
        <w:spacing w:after="0" w:line="360" w:lineRule="auto"/>
        <w:ind w:left="1416" w:firstLine="709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_______________________</w:t>
      </w:r>
      <w:r w:rsidR="00B556F5" w:rsidRPr="00C65F86">
        <w:rPr>
          <w:rFonts w:ascii="Times New Roman" w:hAnsi="Times New Roman" w:cs="Times New Roman"/>
        </w:rPr>
        <w:t>_</w:t>
      </w:r>
      <w:r w:rsidRPr="00C65F86">
        <w:rPr>
          <w:rFonts w:ascii="Times New Roman" w:hAnsi="Times New Roman" w:cs="Times New Roman"/>
        </w:rPr>
        <w:t>________________________________________</w:t>
      </w:r>
      <w:r w:rsidR="00B556F5" w:rsidRPr="00C65F86">
        <w:rPr>
          <w:rFonts w:ascii="Times New Roman" w:hAnsi="Times New Roman" w:cs="Times New Roman"/>
        </w:rPr>
        <w:t>_</w:t>
      </w:r>
    </w:p>
    <w:p w14:paraId="549E9BF6" w14:textId="77777777" w:rsidR="00CA7314" w:rsidRPr="00C65F86" w:rsidRDefault="00CA7314" w:rsidP="00C05087">
      <w:pPr>
        <w:pStyle w:val="Odstavekseznama"/>
        <w:spacing w:line="360" w:lineRule="auto"/>
        <w:ind w:left="1560" w:firstLine="141"/>
        <w:rPr>
          <w:rFonts w:ascii="Times New Roman" w:hAnsi="Times New Roman" w:cs="Times New Roman"/>
        </w:rPr>
      </w:pPr>
    </w:p>
    <w:p w14:paraId="71FCAFF6" w14:textId="7F42D082" w:rsidR="009E0867" w:rsidRPr="00C65F86" w:rsidRDefault="009E0867" w:rsidP="005F6B5B">
      <w:pPr>
        <w:pStyle w:val="Odstavekseznama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Primarna</w:t>
      </w:r>
      <w:r w:rsidR="00F82C77" w:rsidRPr="00C65F86">
        <w:rPr>
          <w:rFonts w:ascii="Times New Roman" w:hAnsi="Times New Roman" w:cs="Times New Roman"/>
        </w:rPr>
        <w:t>/aktivna</w:t>
      </w:r>
      <w:r w:rsidRPr="00C65F86">
        <w:rPr>
          <w:rFonts w:ascii="Times New Roman" w:hAnsi="Times New Roman" w:cs="Times New Roman"/>
        </w:rPr>
        <w:t xml:space="preserve"> požarna pregrada:</w:t>
      </w:r>
    </w:p>
    <w:p w14:paraId="05F76C27" w14:textId="7295C21E" w:rsidR="009E0867" w:rsidRPr="00C65F86" w:rsidRDefault="009E0867" w:rsidP="005F6B5B">
      <w:pPr>
        <w:pStyle w:val="Odstavekseznama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Proizvajalec/model/tip: __________________________________________</w:t>
      </w:r>
      <w:r w:rsidR="00474656" w:rsidRPr="00C65F86">
        <w:rPr>
          <w:rFonts w:ascii="Times New Roman" w:hAnsi="Times New Roman" w:cs="Times New Roman"/>
        </w:rPr>
        <w:t>______</w:t>
      </w:r>
      <w:r w:rsidRPr="00C65F86">
        <w:rPr>
          <w:rFonts w:ascii="Times New Roman" w:hAnsi="Times New Roman" w:cs="Times New Roman"/>
        </w:rPr>
        <w:t>____</w:t>
      </w:r>
    </w:p>
    <w:p w14:paraId="7FFCCA56" w14:textId="6DC054AA" w:rsidR="009E0867" w:rsidRPr="00C65F86" w:rsidRDefault="009E0867" w:rsidP="005F6B5B">
      <w:pPr>
        <w:pStyle w:val="Odstavekseznama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Serijska številka: ___________________________________________________</w:t>
      </w:r>
      <w:r w:rsidR="00474656" w:rsidRPr="00C65F86">
        <w:rPr>
          <w:rFonts w:ascii="Times New Roman" w:hAnsi="Times New Roman" w:cs="Times New Roman"/>
        </w:rPr>
        <w:t>______</w:t>
      </w:r>
    </w:p>
    <w:p w14:paraId="6CF59F68" w14:textId="77777777" w:rsidR="00B556F5" w:rsidRPr="00C65F86" w:rsidRDefault="00B556F5" w:rsidP="00B556F5">
      <w:pPr>
        <w:pStyle w:val="Odstavekseznama"/>
        <w:spacing w:line="276" w:lineRule="auto"/>
        <w:ind w:left="1428"/>
        <w:rPr>
          <w:rFonts w:ascii="Times New Roman" w:hAnsi="Times New Roman" w:cs="Times New Roman"/>
        </w:rPr>
      </w:pPr>
    </w:p>
    <w:p w14:paraId="3FAC43CC" w14:textId="77777777" w:rsidR="00B556F5" w:rsidRPr="00C65F86" w:rsidRDefault="00B556F5" w:rsidP="00B556F5">
      <w:pPr>
        <w:pStyle w:val="Odstavekseznama"/>
        <w:spacing w:line="276" w:lineRule="auto"/>
        <w:ind w:left="1428"/>
        <w:rPr>
          <w:rFonts w:ascii="Times New Roman" w:hAnsi="Times New Roman" w:cs="Times New Roman"/>
        </w:rPr>
      </w:pPr>
    </w:p>
    <w:p w14:paraId="7717941D" w14:textId="41460762" w:rsidR="00F82C77" w:rsidRPr="00C65F86" w:rsidRDefault="00F82C77" w:rsidP="005F6B5B">
      <w:pPr>
        <w:pStyle w:val="Odstavekseznama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Sekundarna/pasivna požarna pregrada:</w:t>
      </w:r>
    </w:p>
    <w:p w14:paraId="5E9A12B2" w14:textId="50098FB7" w:rsidR="00F82C77" w:rsidRPr="00C65F86" w:rsidRDefault="00F82C77" w:rsidP="005F6B5B">
      <w:pPr>
        <w:pStyle w:val="Odstavekseznama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Proizvajalec/model/tip: __________________________</w:t>
      </w:r>
      <w:r w:rsidR="00474656" w:rsidRPr="00C65F86">
        <w:rPr>
          <w:rFonts w:ascii="Times New Roman" w:hAnsi="Times New Roman" w:cs="Times New Roman"/>
        </w:rPr>
        <w:t>____</w:t>
      </w:r>
      <w:r w:rsidRPr="00C65F86">
        <w:rPr>
          <w:rFonts w:ascii="Times New Roman" w:hAnsi="Times New Roman" w:cs="Times New Roman"/>
        </w:rPr>
        <w:t>______</w:t>
      </w:r>
      <w:r w:rsidR="00474656" w:rsidRPr="00C65F86">
        <w:rPr>
          <w:rFonts w:ascii="Times New Roman" w:hAnsi="Times New Roman" w:cs="Times New Roman"/>
        </w:rPr>
        <w:t>__</w:t>
      </w:r>
      <w:r w:rsidRPr="00C65F86">
        <w:rPr>
          <w:rFonts w:ascii="Times New Roman" w:hAnsi="Times New Roman" w:cs="Times New Roman"/>
        </w:rPr>
        <w:t>______________</w:t>
      </w:r>
    </w:p>
    <w:p w14:paraId="57CC21BC" w14:textId="3381A2F3" w:rsidR="00F82C77" w:rsidRPr="00C65F86" w:rsidRDefault="00F82C77" w:rsidP="005F6B5B">
      <w:pPr>
        <w:pStyle w:val="Odstavekseznama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Serijska številka: ___________________________________</w:t>
      </w:r>
      <w:r w:rsidR="00474656" w:rsidRPr="00C65F86">
        <w:rPr>
          <w:rFonts w:ascii="Times New Roman" w:hAnsi="Times New Roman" w:cs="Times New Roman"/>
        </w:rPr>
        <w:t>______</w:t>
      </w:r>
      <w:r w:rsidRPr="00C65F86">
        <w:rPr>
          <w:rFonts w:ascii="Times New Roman" w:hAnsi="Times New Roman" w:cs="Times New Roman"/>
        </w:rPr>
        <w:t>________________</w:t>
      </w:r>
    </w:p>
    <w:p w14:paraId="0FC819C5" w14:textId="77777777" w:rsidR="00F82C77" w:rsidRPr="00C65F86" w:rsidRDefault="00F82C77" w:rsidP="005F6B5B">
      <w:pPr>
        <w:spacing w:line="276" w:lineRule="auto"/>
        <w:rPr>
          <w:rFonts w:ascii="Times New Roman" w:hAnsi="Times New Roman" w:cs="Times New Roman"/>
        </w:rPr>
      </w:pPr>
    </w:p>
    <w:p w14:paraId="40AC5FF8" w14:textId="774BD81C" w:rsidR="005F6B5B" w:rsidRPr="00C65F86" w:rsidRDefault="009E0867" w:rsidP="000277AD">
      <w:pPr>
        <w:ind w:left="1276" w:hanging="850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 xml:space="preserve">Opomba: Testirana požarna pregrada </w:t>
      </w:r>
      <w:r w:rsidR="00F82C77" w:rsidRPr="00C65F86">
        <w:rPr>
          <w:rFonts w:ascii="Times New Roman" w:hAnsi="Times New Roman" w:cs="Times New Roman"/>
        </w:rPr>
        <w:t xml:space="preserve">mora biti enaka </w:t>
      </w:r>
      <w:r w:rsidRPr="00C65F86">
        <w:rPr>
          <w:rFonts w:ascii="Times New Roman" w:hAnsi="Times New Roman" w:cs="Times New Roman"/>
        </w:rPr>
        <w:t>opremi</w:t>
      </w:r>
      <w:r w:rsidR="005F6B5B" w:rsidRPr="00C65F86">
        <w:rPr>
          <w:rFonts w:ascii="Times New Roman" w:hAnsi="Times New Roman" w:cs="Times New Roman"/>
        </w:rPr>
        <w:t>,</w:t>
      </w:r>
      <w:r w:rsidRPr="00C65F86">
        <w:rPr>
          <w:rFonts w:ascii="Times New Roman" w:hAnsi="Times New Roman" w:cs="Times New Roman"/>
        </w:rPr>
        <w:t xml:space="preserve"> kot jo </w:t>
      </w:r>
      <w:r w:rsidR="005F6B5B" w:rsidRPr="00C65F86">
        <w:rPr>
          <w:rFonts w:ascii="Times New Roman" w:hAnsi="Times New Roman" w:cs="Times New Roman"/>
        </w:rPr>
        <w:t xml:space="preserve">je </w:t>
      </w:r>
      <w:r w:rsidRPr="00C65F86">
        <w:rPr>
          <w:rFonts w:ascii="Times New Roman" w:hAnsi="Times New Roman" w:cs="Times New Roman"/>
        </w:rPr>
        <w:t>ponudnik</w:t>
      </w:r>
      <w:r w:rsidR="005F6B5B" w:rsidRPr="00C65F86">
        <w:rPr>
          <w:rFonts w:ascii="Times New Roman" w:hAnsi="Times New Roman" w:cs="Times New Roman"/>
        </w:rPr>
        <w:t xml:space="preserve"> specificiral </w:t>
      </w:r>
      <w:r w:rsidRPr="00C65F86">
        <w:rPr>
          <w:rFonts w:ascii="Times New Roman" w:hAnsi="Times New Roman" w:cs="Times New Roman"/>
        </w:rPr>
        <w:t xml:space="preserve">v </w:t>
      </w:r>
      <w:r w:rsidR="00F82C77" w:rsidRPr="00C65F86">
        <w:rPr>
          <w:rFonts w:ascii="Times New Roman" w:hAnsi="Times New Roman" w:cs="Times New Roman"/>
        </w:rPr>
        <w:t xml:space="preserve">svoji </w:t>
      </w:r>
      <w:r w:rsidRPr="00C65F86">
        <w:rPr>
          <w:rFonts w:ascii="Times New Roman" w:hAnsi="Times New Roman" w:cs="Times New Roman"/>
        </w:rPr>
        <w:t>ponudb</w:t>
      </w:r>
      <w:r w:rsidR="00F82C77" w:rsidRPr="00C65F86">
        <w:rPr>
          <w:rFonts w:ascii="Times New Roman" w:hAnsi="Times New Roman" w:cs="Times New Roman"/>
        </w:rPr>
        <w:t>i.</w:t>
      </w:r>
    </w:p>
    <w:p w14:paraId="5B563A87" w14:textId="77777777" w:rsidR="00864934" w:rsidRPr="00C65F86" w:rsidRDefault="00864934" w:rsidP="000277AD">
      <w:pPr>
        <w:ind w:left="1276" w:hanging="850"/>
        <w:rPr>
          <w:rFonts w:ascii="Times New Roman" w:hAnsi="Times New Roman" w:cs="Times New Roman"/>
        </w:rPr>
      </w:pPr>
    </w:p>
    <w:p w14:paraId="16606F3D" w14:textId="2C54E36E" w:rsidR="00BE0631" w:rsidRPr="00C65F86" w:rsidRDefault="009E0867" w:rsidP="00BE0631">
      <w:pPr>
        <w:pStyle w:val="Naslov2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Priprava t</w:t>
      </w:r>
      <w:r w:rsidR="00BE0631" w:rsidRPr="00C65F86">
        <w:rPr>
          <w:rFonts w:ascii="Times New Roman" w:hAnsi="Times New Roman" w:cs="Times New Roman"/>
        </w:rPr>
        <w:t>estnega o</w:t>
      </w:r>
      <w:r w:rsidRPr="00C65F86">
        <w:rPr>
          <w:rFonts w:ascii="Times New Roman" w:hAnsi="Times New Roman" w:cs="Times New Roman"/>
        </w:rPr>
        <w:t>kolja</w:t>
      </w:r>
    </w:p>
    <w:p w14:paraId="4C9BA2A9" w14:textId="77777777" w:rsidR="00F82925" w:rsidRPr="00C65F86" w:rsidRDefault="00F82925" w:rsidP="00686630">
      <w:pPr>
        <w:rPr>
          <w:rFonts w:ascii="Times New Roman" w:hAnsi="Times New Roman" w:cs="Times New Roman"/>
        </w:rPr>
      </w:pPr>
    </w:p>
    <w:p w14:paraId="11612AD1" w14:textId="51A5670B" w:rsidR="009E0867" w:rsidRPr="00C65F86" w:rsidRDefault="009E0867" w:rsidP="00CF58C5">
      <w:pPr>
        <w:pStyle w:val="Naslov3"/>
        <w:rPr>
          <w:rFonts w:ascii="Times New Roman" w:eastAsia="Calibri" w:hAnsi="Times New Roman" w:cs="Times New Roman"/>
          <w:lang w:eastAsia="sl-SI"/>
        </w:rPr>
      </w:pPr>
      <w:r w:rsidRPr="00C65F86">
        <w:rPr>
          <w:rFonts w:ascii="Times New Roman" w:eastAsia="Calibri" w:hAnsi="Times New Roman" w:cs="Times New Roman"/>
          <w:lang w:eastAsia="sl-SI"/>
        </w:rPr>
        <w:lastRenderedPageBreak/>
        <w:t>Strojna oprema</w:t>
      </w:r>
    </w:p>
    <w:p w14:paraId="3D57C303" w14:textId="40874B8F" w:rsidR="00E712BE" w:rsidRPr="00C65F86" w:rsidRDefault="009E0867" w:rsidP="00E712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20"/>
        <w:jc w:val="both"/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</w:pP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Požarne pregrade (</w:t>
      </w:r>
      <w:r w:rsidR="00154B73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a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ktivna in </w:t>
      </w:r>
      <w:r w:rsidR="00154B73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p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asivna) se postavi v skladu s priloženo sliko. 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Pripravljene 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naj bodo vsaj 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dve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virtualn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i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požarn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i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pregrad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i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v transparentnem načinu (L2), 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ki bodo fizično priključene na stikala (STIKALO-1 in </w:t>
      </w:r>
      <w:r w:rsidR="00E159BF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STIKALO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-2</w:t>
      </w:r>
      <w:r w:rsidR="00E159BF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, glej sliko v </w:t>
      </w:r>
      <w:r w:rsidR="00C05087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nadaljevanju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) preko 100 </w:t>
      </w:r>
      <w:proofErr w:type="spellStart"/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Gbit</w:t>
      </w:r>
      <w:proofErr w:type="spellEnd"/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/sek 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optičnih 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vmesnikov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</w:t>
      </w:r>
      <w:r w:rsidR="00C65F8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(</w:t>
      </w:r>
      <w:proofErr w:type="spellStart"/>
      <w:r w:rsidR="00C65F8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Multi</w:t>
      </w:r>
      <w:proofErr w:type="spellEnd"/>
      <w:r w:rsidR="00C65F8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mode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</w:t>
      </w:r>
      <w:r w:rsidR="00CA772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vmesniki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,</w:t>
      </w:r>
      <w:r w:rsidR="00C65F8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850 </w:t>
      </w:r>
      <w:proofErr w:type="spellStart"/>
      <w:r w:rsidR="00C65F8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nm</w:t>
      </w:r>
      <w:proofErr w:type="spellEnd"/>
      <w:r w:rsidR="00C65F8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, LC/LC 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priključek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)</w:t>
      </w:r>
      <w:r w:rsidR="00762A1C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. Naveden optični 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priključek</w:t>
      </w:r>
      <w:r w:rsidR="00762A1C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/vmesnik zagotovi na strani požarne pregrade ponudnik, na strani stikala pa naročnik.</w:t>
      </w:r>
      <w:r w:rsidR="003822EB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Upravljanje požarnih pregrad bo urejeno preko namenskega upravljavskega strežnika, ki </w:t>
      </w:r>
      <w:r w:rsidR="00F3060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ga bo namestil naročnik 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na naročnikov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o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oprem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o</w:t>
      </w:r>
      <w:r w:rsidR="00C12776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ter ga predal v upravljanje ponudniku</w:t>
      </w:r>
      <w:r w:rsidR="00762A1C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z namenom upravljanja </w:t>
      </w:r>
      <w:r w:rsid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požarne pregrade. </w:t>
      </w:r>
      <w:r w:rsidR="00762A1C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Ponudnik lahko prinese tudi svoj namenski strežni/napravo preko katere bo upravljal požarno pregrado ter izvajal ostale operacije (npr. </w:t>
      </w:r>
      <w:r w:rsidR="00005E0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orodje za </w:t>
      </w:r>
      <w:r w:rsidR="00005E0E" w:rsidRPr="00005E0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strojno avtomatiziran</w:t>
      </w:r>
      <w:r w:rsidR="00CA772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je</w:t>
      </w:r>
      <w:r w:rsidR="00005E0E" w:rsidRPr="00005E0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migracije </w:t>
      </w:r>
      <w:r w:rsidR="00005E0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požarne politike</w:t>
      </w:r>
      <w:r w:rsidR="00CA772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oziroma </w:t>
      </w:r>
      <w:r w:rsidR="00E159BF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prepis </w:t>
      </w:r>
      <w:r w:rsidR="00CA772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konfiguracije</w:t>
      </w:r>
      <w:r w:rsidR="00005E0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)</w:t>
      </w:r>
      <w:r w:rsidR="00762A1C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. </w:t>
      </w:r>
    </w:p>
    <w:p w14:paraId="1D2048D0" w14:textId="592EAD55" w:rsidR="006509A6" w:rsidRPr="00C65F86" w:rsidRDefault="006509A6" w:rsidP="00E712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20"/>
        <w:jc w:val="both"/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</w:pP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Testiranje skladnosti opreme se bo izvedlo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na enem 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model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u</w:t>
      </w:r>
      <w:r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 ponujene opreme. Če je ponudnik ponudil več različnih modelov opreme 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bo naročnik izbral </w:t>
      </w:r>
      <w:r w:rsidR="00E159BF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en </w:t>
      </w:r>
      <w:r w:rsidR="00DF2C58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model ponujene opreme na katerem se bodo izvedli testi skladnosti</w:t>
      </w:r>
      <w:r w:rsidR="002D7E72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.</w:t>
      </w:r>
    </w:p>
    <w:p w14:paraId="4E74BEF1" w14:textId="5B05A0FE" w:rsidR="009E0867" w:rsidRPr="00C65F86" w:rsidRDefault="009E0867" w:rsidP="00CF58C5">
      <w:pPr>
        <w:pStyle w:val="Naslov3"/>
        <w:rPr>
          <w:rFonts w:ascii="Times New Roman" w:eastAsia="Calibri" w:hAnsi="Times New Roman" w:cs="Times New Roman"/>
          <w:lang w:eastAsia="sl-SI"/>
        </w:rPr>
      </w:pPr>
      <w:r w:rsidRPr="00C65F86">
        <w:rPr>
          <w:rFonts w:ascii="Times New Roman" w:eastAsia="Calibri" w:hAnsi="Times New Roman" w:cs="Times New Roman"/>
          <w:lang w:eastAsia="sl-SI"/>
        </w:rPr>
        <w:t>Programska oprema</w:t>
      </w:r>
      <w:r w:rsidR="007F3E09" w:rsidRPr="00C65F86">
        <w:rPr>
          <w:rFonts w:ascii="Times New Roman" w:eastAsia="Calibri" w:hAnsi="Times New Roman" w:cs="Times New Roman"/>
          <w:lang w:eastAsia="sl-SI"/>
        </w:rPr>
        <w:t xml:space="preserve"> na požarni pregradi</w:t>
      </w:r>
    </w:p>
    <w:p w14:paraId="6FCE1570" w14:textId="679A3C46" w:rsidR="009E0867" w:rsidRDefault="00762A1C" w:rsidP="00534F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</w:pPr>
      <w:r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Na testirani požarni pregradi </w:t>
      </w:r>
      <w:r w:rsidR="004126B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orodju </w:t>
      </w:r>
      <w:r w:rsidR="00005E0E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mora biti nameščena n</w:t>
      </w:r>
      <w:r w:rsidR="009E0867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ajnovejša </w:t>
      </w:r>
      <w:r w:rsidR="005876B5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 xml:space="preserve">priporočena proizvajalčeva </w:t>
      </w:r>
      <w:r w:rsidR="009E0867" w:rsidRPr="00C65F86"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  <w:t>stabilna različica operacijskega sistema za požarno pregrado.</w:t>
      </w:r>
    </w:p>
    <w:p w14:paraId="658A4C99" w14:textId="61E2F609" w:rsidR="004126BE" w:rsidRPr="00C65F86" w:rsidRDefault="004126BE" w:rsidP="004126BE">
      <w:pPr>
        <w:shd w:val="clear" w:color="auto" w:fill="FFFFFF"/>
        <w:spacing w:before="100" w:beforeAutospacing="1" w:after="100" w:afterAutospacing="1" w:line="240" w:lineRule="auto"/>
        <w:ind w:left="1020"/>
        <w:rPr>
          <w:rFonts w:ascii="Times New Roman" w:eastAsia="Calibri" w:hAnsi="Times New Roman" w:cs="Times New Roman"/>
          <w:color w:val="242424"/>
          <w:kern w:val="0"/>
          <w:sz w:val="21"/>
          <w:szCs w:val="21"/>
          <w:lang w:eastAsia="sl-SI"/>
          <w14:ligatures w14:val="none"/>
        </w:rPr>
      </w:pPr>
    </w:p>
    <w:p w14:paraId="6E7B9C7D" w14:textId="77777777" w:rsidR="00BE0631" w:rsidRPr="00C65F86" w:rsidRDefault="00BE0631" w:rsidP="00686630">
      <w:pPr>
        <w:rPr>
          <w:rFonts w:ascii="Times New Roman" w:hAnsi="Times New Roman" w:cs="Times New Roman"/>
        </w:rPr>
      </w:pPr>
    </w:p>
    <w:p w14:paraId="3672D36B" w14:textId="29E5C661" w:rsidR="00F82C77" w:rsidRPr="00C65F86" w:rsidRDefault="00F82C77" w:rsidP="00CF58C5">
      <w:pPr>
        <w:pStyle w:val="Naslov3"/>
        <w:rPr>
          <w:rFonts w:ascii="Times New Roman" w:eastAsia="Calibri" w:hAnsi="Times New Roman" w:cs="Times New Roman"/>
          <w:lang w:eastAsia="sl-SI"/>
        </w:rPr>
      </w:pPr>
      <w:r w:rsidRPr="00C65F86">
        <w:rPr>
          <w:rFonts w:ascii="Times New Roman" w:eastAsia="Calibri" w:hAnsi="Times New Roman" w:cs="Times New Roman"/>
          <w:lang w:eastAsia="sl-SI"/>
        </w:rPr>
        <w:t>Slika postavitve testnega scenarija</w:t>
      </w:r>
    </w:p>
    <w:p w14:paraId="17334F08" w14:textId="21B746F0" w:rsidR="00F82C77" w:rsidRPr="00C65F86" w:rsidRDefault="00DF2C58" w:rsidP="00F82C77">
      <w:pPr>
        <w:jc w:val="center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0F292F85" wp14:editId="3A10BBFC">
            <wp:simplePos x="0" y="0"/>
            <wp:positionH relativeFrom="column">
              <wp:posOffset>0</wp:posOffset>
            </wp:positionH>
            <wp:positionV relativeFrom="paragraph">
              <wp:posOffset>273050</wp:posOffset>
            </wp:positionV>
            <wp:extent cx="6188710" cy="4308475"/>
            <wp:effectExtent l="0" t="0" r="2540" b="0"/>
            <wp:wrapTopAndBottom/>
            <wp:docPr id="191165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6532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30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7FE80C" w14:textId="271329C7" w:rsidR="00C12776" w:rsidRPr="00C65F86" w:rsidRDefault="00C12776" w:rsidP="00C12776">
      <w:pPr>
        <w:pStyle w:val="Naslov3"/>
        <w:rPr>
          <w:rFonts w:ascii="Times New Roman" w:eastAsia="Calibri" w:hAnsi="Times New Roman" w:cs="Times New Roman"/>
          <w:lang w:eastAsia="sl-SI"/>
        </w:rPr>
      </w:pPr>
      <w:r w:rsidRPr="00C65F86">
        <w:rPr>
          <w:rFonts w:ascii="Times New Roman" w:eastAsia="Calibri" w:hAnsi="Times New Roman" w:cs="Times New Roman"/>
          <w:lang w:eastAsia="sl-SI"/>
        </w:rPr>
        <w:lastRenderedPageBreak/>
        <w:t>Podatki o postavitvi testnega scenarija</w:t>
      </w:r>
    </w:p>
    <w:p w14:paraId="34EFAAA0" w14:textId="0E637C56" w:rsidR="00C12776" w:rsidRDefault="00C12776" w:rsidP="00C65F86">
      <w:pPr>
        <w:ind w:left="576"/>
        <w:rPr>
          <w:rFonts w:ascii="Times New Roman" w:hAnsi="Times New Roman" w:cs="Times New Roman"/>
          <w:lang w:eastAsia="sl-SI"/>
        </w:rPr>
      </w:pPr>
    </w:p>
    <w:p w14:paraId="0316BF71" w14:textId="155DEC01" w:rsidR="00C65F86" w:rsidRPr="00CA7726" w:rsidRDefault="00C65F86" w:rsidP="00CA7726">
      <w:pPr>
        <w:ind w:left="576"/>
        <w:rPr>
          <w:rFonts w:ascii="Times New Roman" w:hAnsi="Times New Roman" w:cs="Times New Roman"/>
          <w:lang w:eastAsia="sl-SI"/>
        </w:rPr>
      </w:pPr>
      <w:r w:rsidRPr="00CA7726">
        <w:rPr>
          <w:rFonts w:ascii="Times New Roman" w:hAnsi="Times New Roman" w:cs="Times New Roman"/>
          <w:lang w:eastAsia="sl-SI"/>
        </w:rPr>
        <w:t xml:space="preserve">Postavitev </w:t>
      </w:r>
      <w:r w:rsidR="00E17409" w:rsidRPr="00CA7726">
        <w:rPr>
          <w:rFonts w:ascii="Times New Roman" w:hAnsi="Times New Roman" w:cs="Times New Roman"/>
          <w:lang w:eastAsia="sl-SI"/>
        </w:rPr>
        <w:t xml:space="preserve">požarnih pregrad </w:t>
      </w:r>
      <w:r w:rsidRPr="00CA7726">
        <w:rPr>
          <w:rFonts w:ascii="Times New Roman" w:hAnsi="Times New Roman" w:cs="Times New Roman"/>
          <w:lang w:eastAsia="sl-SI"/>
        </w:rPr>
        <w:t>v aktiv/pasiv</w:t>
      </w:r>
      <w:r w:rsidR="00C05087">
        <w:rPr>
          <w:rFonts w:ascii="Times New Roman" w:hAnsi="Times New Roman" w:cs="Times New Roman"/>
          <w:lang w:eastAsia="sl-SI"/>
        </w:rPr>
        <w:t xml:space="preserve"> načinu</w:t>
      </w:r>
    </w:p>
    <w:p w14:paraId="12B3AFC2" w14:textId="4F33B203" w:rsidR="00C65F86" w:rsidRPr="00CA7726" w:rsidRDefault="00C65F86" w:rsidP="00E159BF">
      <w:pPr>
        <w:ind w:left="576"/>
        <w:jc w:val="both"/>
        <w:rPr>
          <w:rFonts w:ascii="Times New Roman" w:hAnsi="Times New Roman" w:cs="Times New Roman"/>
          <w:lang w:eastAsia="sl-SI"/>
        </w:rPr>
      </w:pPr>
      <w:r w:rsidRPr="00CA7726">
        <w:rPr>
          <w:rFonts w:ascii="Times New Roman" w:hAnsi="Times New Roman" w:cs="Times New Roman"/>
          <w:lang w:eastAsia="sl-SI"/>
        </w:rPr>
        <w:t>Vsaka požarna pregrada (virtualna/instanca/…) mora prepuščati promet preko L2 načina (L2 Bridge)</w:t>
      </w:r>
      <w:r w:rsidR="00061329" w:rsidRPr="00CA7726">
        <w:rPr>
          <w:rFonts w:ascii="Times New Roman" w:hAnsi="Times New Roman" w:cs="Times New Roman"/>
          <w:lang w:eastAsia="sl-SI"/>
        </w:rPr>
        <w:t xml:space="preserve"> na način, da promet na zunanjem vmesniku prepusti/preklopi/pregleda promet iz enega VLAN segmenta na notranji vmesnik požarne pregrade, ki se nahaja na drugem VLAN segmentu (primer: zunanji vmesnik </w:t>
      </w:r>
      <w:r w:rsidR="00E159BF">
        <w:rPr>
          <w:rFonts w:ascii="Times New Roman" w:hAnsi="Times New Roman" w:cs="Times New Roman"/>
          <w:lang w:eastAsia="sl-SI"/>
        </w:rPr>
        <w:t xml:space="preserve">je prirejen </w:t>
      </w:r>
      <w:r w:rsidR="00061329" w:rsidRPr="00CA7726">
        <w:rPr>
          <w:rFonts w:ascii="Times New Roman" w:hAnsi="Times New Roman" w:cs="Times New Roman"/>
          <w:lang w:eastAsia="sl-SI"/>
        </w:rPr>
        <w:t>v VLAN=600 na notranjem vmesniku požarne pregrade pa se promet prestavi/</w:t>
      </w:r>
      <w:proofErr w:type="spellStart"/>
      <w:r w:rsidR="00061329" w:rsidRPr="00CA7726">
        <w:rPr>
          <w:rFonts w:ascii="Times New Roman" w:hAnsi="Times New Roman" w:cs="Times New Roman"/>
          <w:lang w:eastAsia="sl-SI"/>
        </w:rPr>
        <w:t>tagira</w:t>
      </w:r>
      <w:proofErr w:type="spellEnd"/>
      <w:r w:rsidR="00061329" w:rsidRPr="00CA7726">
        <w:rPr>
          <w:rFonts w:ascii="Times New Roman" w:hAnsi="Times New Roman" w:cs="Times New Roman"/>
          <w:lang w:eastAsia="sl-SI"/>
        </w:rPr>
        <w:t xml:space="preserve"> v VLAN=700)</w:t>
      </w:r>
      <w:r w:rsidR="00C05087">
        <w:rPr>
          <w:rFonts w:ascii="Times New Roman" w:hAnsi="Times New Roman" w:cs="Times New Roman"/>
          <w:lang w:eastAsia="sl-SI"/>
        </w:rPr>
        <w:t>.</w:t>
      </w:r>
    </w:p>
    <w:p w14:paraId="3D9FFA1D" w14:textId="3CA7ABFA" w:rsidR="00E17409" w:rsidRPr="00CA7726" w:rsidRDefault="00061329" w:rsidP="00E159BF">
      <w:pPr>
        <w:ind w:left="576"/>
        <w:jc w:val="both"/>
        <w:rPr>
          <w:rFonts w:ascii="Times New Roman" w:hAnsi="Times New Roman" w:cs="Times New Roman"/>
        </w:rPr>
      </w:pPr>
      <w:r w:rsidRPr="00CA7726">
        <w:rPr>
          <w:rFonts w:ascii="Times New Roman" w:hAnsi="Times New Roman" w:cs="Times New Roman"/>
          <w:lang w:eastAsia="sl-SI"/>
        </w:rPr>
        <w:t xml:space="preserve">Konfiguracija </w:t>
      </w:r>
      <w:r w:rsidR="00E17409" w:rsidRPr="00CA7726">
        <w:rPr>
          <w:rFonts w:ascii="Times New Roman" w:hAnsi="Times New Roman" w:cs="Times New Roman"/>
          <w:lang w:eastAsia="sl-SI"/>
        </w:rPr>
        <w:t>požarne pregrade bo predana ponudniku v času testa skladnosti</w:t>
      </w:r>
      <w:r w:rsidR="00E159BF">
        <w:rPr>
          <w:rFonts w:ascii="Times New Roman" w:hAnsi="Times New Roman" w:cs="Times New Roman"/>
          <w:lang w:eastAsia="sl-SI"/>
        </w:rPr>
        <w:t>. P</w:t>
      </w:r>
      <w:r w:rsidR="00E17409" w:rsidRPr="00CA7726">
        <w:rPr>
          <w:rFonts w:ascii="Times New Roman" w:hAnsi="Times New Roman" w:cs="Times New Roman"/>
          <w:lang w:eastAsia="sl-SI"/>
        </w:rPr>
        <w:t xml:space="preserve">redana bo kopija ukazov </w:t>
      </w:r>
      <w:r w:rsidR="004126BE" w:rsidRPr="00CA7726">
        <w:rPr>
          <w:rFonts w:ascii="Times New Roman" w:hAnsi="Times New Roman" w:cs="Times New Roman"/>
          <w:lang w:eastAsia="sl-SI"/>
        </w:rPr>
        <w:t xml:space="preserve">iz ukazne vrstice </w:t>
      </w:r>
      <w:r w:rsidR="00E17409" w:rsidRPr="00CA7726">
        <w:rPr>
          <w:rFonts w:ascii="Times New Roman" w:hAnsi="Times New Roman" w:cs="Times New Roman"/>
          <w:lang w:eastAsia="sl-SI"/>
        </w:rPr>
        <w:t>iz obstoječe požarne pregrade Cisco ASA-5585</w:t>
      </w:r>
      <w:r w:rsidR="00E159BF">
        <w:rPr>
          <w:rFonts w:ascii="Times New Roman" w:hAnsi="Times New Roman" w:cs="Times New Roman"/>
          <w:lang w:eastAsia="sl-SI"/>
        </w:rPr>
        <w:t>.</w:t>
      </w:r>
    </w:p>
    <w:p w14:paraId="3144EE8F" w14:textId="6A3451DD" w:rsidR="00E17409" w:rsidRPr="00CA7726" w:rsidRDefault="00E17409" w:rsidP="00E159BF">
      <w:pPr>
        <w:ind w:left="576"/>
        <w:jc w:val="both"/>
        <w:rPr>
          <w:rFonts w:ascii="Times New Roman" w:hAnsi="Times New Roman" w:cs="Times New Roman"/>
        </w:rPr>
      </w:pPr>
      <w:r w:rsidRPr="00CA7726">
        <w:rPr>
          <w:rFonts w:ascii="Times New Roman" w:hAnsi="Times New Roman" w:cs="Times New Roman"/>
        </w:rPr>
        <w:t>Na testu se bo</w:t>
      </w:r>
      <w:r w:rsidR="00896D2D" w:rsidRPr="00CA7726">
        <w:rPr>
          <w:rFonts w:ascii="Times New Roman" w:hAnsi="Times New Roman" w:cs="Times New Roman"/>
        </w:rPr>
        <w:t>do poklopile dve požarni pregradi (dva konteksta</w:t>
      </w:r>
      <w:r w:rsidR="00C05087">
        <w:rPr>
          <w:rFonts w:ascii="Times New Roman" w:hAnsi="Times New Roman" w:cs="Times New Roman"/>
        </w:rPr>
        <w:t>/virtualni i</w:t>
      </w:r>
      <w:r w:rsidR="003205AE">
        <w:rPr>
          <w:rFonts w:ascii="Times New Roman" w:hAnsi="Times New Roman" w:cs="Times New Roman"/>
        </w:rPr>
        <w:t>n</w:t>
      </w:r>
      <w:r w:rsidR="00C05087">
        <w:rPr>
          <w:rFonts w:ascii="Times New Roman" w:hAnsi="Times New Roman" w:cs="Times New Roman"/>
        </w:rPr>
        <w:t>stanci</w:t>
      </w:r>
      <w:r w:rsidR="00896D2D" w:rsidRPr="00CA7726">
        <w:rPr>
          <w:rFonts w:ascii="Times New Roman" w:hAnsi="Times New Roman" w:cs="Times New Roman"/>
        </w:rPr>
        <w:t xml:space="preserve">). Prva požarna pregrada bo </w:t>
      </w:r>
      <w:r w:rsidR="00E159BF">
        <w:rPr>
          <w:rFonts w:ascii="Times New Roman" w:hAnsi="Times New Roman" w:cs="Times New Roman"/>
        </w:rPr>
        <w:t xml:space="preserve">produkcijska požarna pregrada, ki se uporablja za testiranje. Najprej se bo preklopila </w:t>
      </w:r>
      <w:r w:rsidR="00C05087">
        <w:rPr>
          <w:rFonts w:ascii="Times New Roman" w:hAnsi="Times New Roman" w:cs="Times New Roman"/>
        </w:rPr>
        <w:t>omenjena</w:t>
      </w:r>
      <w:r w:rsidR="00E159BF">
        <w:rPr>
          <w:rFonts w:ascii="Times New Roman" w:hAnsi="Times New Roman" w:cs="Times New Roman"/>
        </w:rPr>
        <w:t xml:space="preserve"> požarna pregrada na ponujeno požarno pregrado z namenom preverbe postopka preklopa </w:t>
      </w:r>
      <w:r w:rsidR="00896D2D" w:rsidRPr="00CA7726">
        <w:rPr>
          <w:rFonts w:ascii="Times New Roman" w:hAnsi="Times New Roman" w:cs="Times New Roman"/>
        </w:rPr>
        <w:t>v produkcijo</w:t>
      </w:r>
      <w:r w:rsidR="00C05087">
        <w:rPr>
          <w:rFonts w:ascii="Times New Roman" w:hAnsi="Times New Roman" w:cs="Times New Roman"/>
        </w:rPr>
        <w:t xml:space="preserve"> in delovanja testne požarne pregrade</w:t>
      </w:r>
      <w:r w:rsidR="00E159BF">
        <w:rPr>
          <w:rFonts w:ascii="Times New Roman" w:hAnsi="Times New Roman" w:cs="Times New Roman"/>
        </w:rPr>
        <w:t>.</w:t>
      </w:r>
      <w:r w:rsidR="00896D2D" w:rsidRPr="00CA7726">
        <w:rPr>
          <w:rFonts w:ascii="Times New Roman" w:hAnsi="Times New Roman" w:cs="Times New Roman"/>
        </w:rPr>
        <w:t xml:space="preserve"> </w:t>
      </w:r>
      <w:r w:rsidR="004126BE" w:rsidRPr="00CA7726">
        <w:rPr>
          <w:rFonts w:ascii="Times New Roman" w:hAnsi="Times New Roman" w:cs="Times New Roman"/>
        </w:rPr>
        <w:t>Po uspešnem preklopu prve požarne pregrade p</w:t>
      </w:r>
      <w:r w:rsidR="00896D2D" w:rsidRPr="00CA7726">
        <w:rPr>
          <w:rFonts w:ascii="Times New Roman" w:hAnsi="Times New Roman" w:cs="Times New Roman"/>
        </w:rPr>
        <w:t>a se bo preklopil</w:t>
      </w:r>
      <w:r w:rsidR="004126BE" w:rsidRPr="00CA7726">
        <w:rPr>
          <w:rFonts w:ascii="Times New Roman" w:hAnsi="Times New Roman" w:cs="Times New Roman"/>
        </w:rPr>
        <w:t xml:space="preserve"> </w:t>
      </w:r>
      <w:r w:rsidR="00896D2D" w:rsidRPr="00CA7726">
        <w:rPr>
          <w:rFonts w:ascii="Times New Roman" w:hAnsi="Times New Roman" w:cs="Times New Roman"/>
        </w:rPr>
        <w:t xml:space="preserve">HKOM </w:t>
      </w:r>
      <w:r w:rsidR="004126BE" w:rsidRPr="00CA7726">
        <w:rPr>
          <w:rFonts w:ascii="Times New Roman" w:hAnsi="Times New Roman" w:cs="Times New Roman"/>
        </w:rPr>
        <w:t xml:space="preserve">požarna pregrada, preko katere </w:t>
      </w:r>
      <w:r w:rsidR="00E159BF">
        <w:rPr>
          <w:rFonts w:ascii="Times New Roman" w:hAnsi="Times New Roman" w:cs="Times New Roman"/>
        </w:rPr>
        <w:t xml:space="preserve">poteka </w:t>
      </w:r>
      <w:r w:rsidR="004126BE" w:rsidRPr="00CA7726">
        <w:rPr>
          <w:rFonts w:ascii="Times New Roman" w:hAnsi="Times New Roman" w:cs="Times New Roman"/>
        </w:rPr>
        <w:t>dejanski produkcijski promet od končnih uporabnikov.</w:t>
      </w:r>
    </w:p>
    <w:p w14:paraId="2F31D755" w14:textId="1B21DFE3" w:rsidR="004126BE" w:rsidRPr="00CA7726" w:rsidRDefault="004126BE" w:rsidP="00E159BF">
      <w:pPr>
        <w:ind w:left="576"/>
        <w:jc w:val="both"/>
        <w:rPr>
          <w:rFonts w:ascii="Times New Roman" w:hAnsi="Times New Roman" w:cs="Times New Roman"/>
        </w:rPr>
      </w:pPr>
      <w:r w:rsidRPr="00CA7726">
        <w:rPr>
          <w:rFonts w:ascii="Times New Roman" w:hAnsi="Times New Roman" w:cs="Times New Roman"/>
        </w:rPr>
        <w:t xml:space="preserve">Pred preklopom požarne pregrade bo moral ponudnik </w:t>
      </w:r>
      <w:r w:rsidR="00CA7726" w:rsidRPr="00CA7726">
        <w:rPr>
          <w:rFonts w:ascii="Times New Roman" w:hAnsi="Times New Roman" w:cs="Times New Roman"/>
        </w:rPr>
        <w:t xml:space="preserve">preko namenskega orodja za strojno avtomatiziranje migracije požarne politike pripraviti in namestiti konfiguracijo na </w:t>
      </w:r>
      <w:r w:rsidR="00E76686">
        <w:rPr>
          <w:rFonts w:ascii="Times New Roman" w:hAnsi="Times New Roman" w:cs="Times New Roman"/>
        </w:rPr>
        <w:t xml:space="preserve">ponujeno </w:t>
      </w:r>
      <w:r w:rsidR="00CA7726" w:rsidRPr="00CA7726">
        <w:rPr>
          <w:rFonts w:ascii="Times New Roman" w:hAnsi="Times New Roman" w:cs="Times New Roman"/>
        </w:rPr>
        <w:t>požarno pregrado</w:t>
      </w:r>
      <w:r w:rsidR="00C05087">
        <w:rPr>
          <w:rFonts w:ascii="Times New Roman" w:hAnsi="Times New Roman" w:cs="Times New Roman"/>
        </w:rPr>
        <w:t>.</w:t>
      </w:r>
    </w:p>
    <w:p w14:paraId="46DF48E2" w14:textId="0E185529" w:rsidR="00E429BB" w:rsidRPr="00E17409" w:rsidRDefault="00E17409" w:rsidP="00E159BF">
      <w:pPr>
        <w:ind w:left="576"/>
        <w:jc w:val="both"/>
        <w:rPr>
          <w:rFonts w:ascii="Times New Roman" w:hAnsi="Times New Roman" w:cs="Times New Roman"/>
        </w:rPr>
      </w:pPr>
      <w:r w:rsidRPr="00CA7726">
        <w:rPr>
          <w:rFonts w:ascii="Times New Roman" w:hAnsi="Times New Roman" w:cs="Times New Roman"/>
          <w:lang w:eastAsia="sl-SI"/>
        </w:rPr>
        <w:t xml:space="preserve">Vsi preostali podatki glede postavitve požarne pregrade v produkcijo bodo ponudniku predani v času testa skladnosti (npr. administrativni IP, </w:t>
      </w:r>
      <w:r w:rsidR="00CA7726" w:rsidRPr="00CA7726">
        <w:rPr>
          <w:rFonts w:ascii="Times New Roman" w:hAnsi="Times New Roman" w:cs="Times New Roman"/>
          <w:lang w:eastAsia="sl-SI"/>
        </w:rPr>
        <w:t xml:space="preserve">VLAN-i, </w:t>
      </w:r>
      <w:r w:rsidRPr="00CA7726">
        <w:rPr>
          <w:rFonts w:ascii="Times New Roman" w:hAnsi="Times New Roman" w:cs="Times New Roman"/>
          <w:lang w:eastAsia="sl-SI"/>
        </w:rPr>
        <w:t>…)</w:t>
      </w:r>
      <w:r w:rsidR="00E429BB" w:rsidRPr="00E17409">
        <w:rPr>
          <w:rFonts w:ascii="Times New Roman" w:hAnsi="Times New Roman" w:cs="Times New Roman"/>
        </w:rPr>
        <w:br w:type="page"/>
      </w:r>
    </w:p>
    <w:p w14:paraId="304303D2" w14:textId="5C4E4C8F" w:rsidR="005876B5" w:rsidRPr="00C65F86" w:rsidRDefault="005876B5" w:rsidP="005876B5">
      <w:pPr>
        <w:pStyle w:val="Naslov2"/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lastRenderedPageBreak/>
        <w:t>Izvedba testov skladnosti</w:t>
      </w:r>
    </w:p>
    <w:p w14:paraId="1D025336" w14:textId="22CCFA8E" w:rsidR="00F82925" w:rsidRPr="00C65F86" w:rsidRDefault="00CA7726" w:rsidP="005876B5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Pregled pravilnosti prenosa požarne politike</w:t>
      </w:r>
      <w:r w:rsidR="00C302DA">
        <w:rPr>
          <w:rFonts w:ascii="Times New Roman" w:hAnsi="Times New Roman" w:cs="Times New Roman"/>
        </w:rPr>
        <w:t xml:space="preserve"> oziroma konfiguracije</w:t>
      </w:r>
    </w:p>
    <w:p w14:paraId="76A871FF" w14:textId="77777777" w:rsidR="005F6B5B" w:rsidRPr="00C65F86" w:rsidRDefault="005F6B5B" w:rsidP="0088121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1"/>
        <w:gridCol w:w="6659"/>
      </w:tblGrid>
      <w:tr w:rsidR="00F84F24" w:rsidRPr="00C65F86" w14:paraId="4EA17A63" w14:textId="77777777" w:rsidTr="00331F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18597" w14:textId="77777777" w:rsidR="00331F81" w:rsidRPr="00C65F86" w:rsidRDefault="00331F81">
            <w:pPr>
              <w:pStyle w:val="Tabel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Cilj testnega scenarija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5A99F3" w14:textId="77777777" w:rsidR="00054FF2" w:rsidRPr="00C65F86" w:rsidRDefault="00054FF2" w:rsidP="002D332B">
            <w:pPr>
              <w:pStyle w:val="Tabela"/>
              <w:ind w:left="349"/>
              <w:rPr>
                <w:rFonts w:ascii="Times New Roman" w:hAnsi="Times New Roman" w:cs="Times New Roman"/>
              </w:rPr>
            </w:pPr>
          </w:p>
          <w:p w14:paraId="609A2203" w14:textId="767DEDA9" w:rsidR="00C81B14" w:rsidRDefault="00054FF2" w:rsidP="002D332B">
            <w:pPr>
              <w:pStyle w:val="Tabela"/>
              <w:ind w:left="349"/>
              <w:jc w:val="both"/>
              <w:rPr>
                <w:rFonts w:ascii="Times New Roman" w:hAnsi="Times New Roman" w:cs="Times New Roman"/>
              </w:rPr>
            </w:pPr>
            <w:r w:rsidRPr="00C65F86">
              <w:rPr>
                <w:rFonts w:ascii="Times New Roman" w:hAnsi="Times New Roman" w:cs="Times New Roman"/>
              </w:rPr>
              <w:t xml:space="preserve">Cilj tega je preskusa je </w:t>
            </w:r>
            <w:r w:rsidR="00AE1BEB" w:rsidRPr="00C65F86">
              <w:rPr>
                <w:rFonts w:ascii="Times New Roman" w:hAnsi="Times New Roman" w:cs="Times New Roman"/>
              </w:rPr>
              <w:t>potrditev</w:t>
            </w:r>
            <w:r w:rsidR="00C302DA">
              <w:rPr>
                <w:rFonts w:ascii="Times New Roman" w:hAnsi="Times New Roman" w:cs="Times New Roman"/>
              </w:rPr>
              <w:t xml:space="preserve"> pravilnega delovanja</w:t>
            </w:r>
            <w:r w:rsidR="00C81B14">
              <w:rPr>
                <w:rFonts w:ascii="Times New Roman" w:hAnsi="Times New Roman" w:cs="Times New Roman"/>
              </w:rPr>
              <w:t xml:space="preserve"> </w:t>
            </w:r>
            <w:r w:rsidR="00C81B14" w:rsidRPr="00C81B14">
              <w:rPr>
                <w:rFonts w:ascii="Times New Roman" w:hAnsi="Times New Roman" w:cs="Times New Roman"/>
              </w:rPr>
              <w:t>namensk</w:t>
            </w:r>
            <w:r w:rsidR="00C302DA">
              <w:rPr>
                <w:rFonts w:ascii="Times New Roman" w:hAnsi="Times New Roman" w:cs="Times New Roman"/>
              </w:rPr>
              <w:t>e</w:t>
            </w:r>
            <w:r w:rsidR="00C81B14" w:rsidRPr="00C81B14">
              <w:rPr>
                <w:rFonts w:ascii="Times New Roman" w:hAnsi="Times New Roman" w:cs="Times New Roman"/>
              </w:rPr>
              <w:t xml:space="preserve"> orodja za strojno migracij</w:t>
            </w:r>
            <w:r w:rsidR="00C302DA">
              <w:rPr>
                <w:rFonts w:ascii="Times New Roman" w:hAnsi="Times New Roman" w:cs="Times New Roman"/>
              </w:rPr>
              <w:t>o</w:t>
            </w:r>
            <w:r w:rsidR="00C81B14" w:rsidRPr="00C81B14">
              <w:rPr>
                <w:rFonts w:ascii="Times New Roman" w:hAnsi="Times New Roman" w:cs="Times New Roman"/>
              </w:rPr>
              <w:t xml:space="preserve"> požarne politike oziroma konfiguracije</w:t>
            </w:r>
            <w:r w:rsidR="00C302DA">
              <w:rPr>
                <w:rFonts w:ascii="Times New Roman" w:hAnsi="Times New Roman" w:cs="Times New Roman"/>
              </w:rPr>
              <w:t xml:space="preserve">. </w:t>
            </w:r>
            <w:r w:rsidR="00AC1B27">
              <w:rPr>
                <w:rFonts w:ascii="Times New Roman" w:hAnsi="Times New Roman" w:cs="Times New Roman"/>
              </w:rPr>
              <w:t>Ponudnik</w:t>
            </w:r>
            <w:r w:rsidR="00C302DA">
              <w:rPr>
                <w:rFonts w:ascii="Times New Roman" w:hAnsi="Times New Roman" w:cs="Times New Roman"/>
              </w:rPr>
              <w:t xml:space="preserve"> mora </w:t>
            </w:r>
            <w:r w:rsidR="00DC7F4C">
              <w:rPr>
                <w:rFonts w:ascii="Times New Roman" w:hAnsi="Times New Roman" w:cs="Times New Roman"/>
              </w:rPr>
              <w:t>s</w:t>
            </w:r>
            <w:r w:rsidR="00C302DA">
              <w:rPr>
                <w:rFonts w:ascii="Times New Roman" w:hAnsi="Times New Roman" w:cs="Times New Roman"/>
              </w:rPr>
              <w:t xml:space="preserve"> strojnim orodjem </w:t>
            </w:r>
            <w:r w:rsidR="00DC7F4C">
              <w:rPr>
                <w:rFonts w:ascii="Times New Roman" w:hAnsi="Times New Roman" w:cs="Times New Roman"/>
              </w:rPr>
              <w:t xml:space="preserve">pravilno </w:t>
            </w:r>
            <w:r w:rsidR="00C302DA">
              <w:rPr>
                <w:rFonts w:ascii="Times New Roman" w:hAnsi="Times New Roman" w:cs="Times New Roman"/>
              </w:rPr>
              <w:t>prevesti požarno politiko</w:t>
            </w:r>
            <w:r w:rsidR="00B973A3">
              <w:rPr>
                <w:rFonts w:ascii="Times New Roman" w:hAnsi="Times New Roman" w:cs="Times New Roman"/>
              </w:rPr>
              <w:t xml:space="preserve"> </w:t>
            </w:r>
            <w:r w:rsidR="00C302DA">
              <w:rPr>
                <w:rFonts w:ascii="Times New Roman" w:hAnsi="Times New Roman" w:cs="Times New Roman"/>
              </w:rPr>
              <w:t>na novo požarno pregrado</w:t>
            </w:r>
            <w:r w:rsidR="00DC7F4C">
              <w:rPr>
                <w:rFonts w:ascii="Times New Roman" w:hAnsi="Times New Roman" w:cs="Times New Roman"/>
              </w:rPr>
              <w:t>.</w:t>
            </w:r>
          </w:p>
          <w:p w14:paraId="7CC309E8" w14:textId="77777777" w:rsidR="00C81B14" w:rsidRDefault="00C81B14" w:rsidP="002D332B">
            <w:pPr>
              <w:pStyle w:val="Tabela"/>
              <w:ind w:left="349"/>
              <w:jc w:val="both"/>
              <w:rPr>
                <w:rFonts w:ascii="Times New Roman" w:hAnsi="Times New Roman" w:cs="Times New Roman"/>
              </w:rPr>
            </w:pPr>
          </w:p>
          <w:p w14:paraId="79410674" w14:textId="77777777" w:rsidR="00331F81" w:rsidRPr="00C65F86" w:rsidRDefault="00331F81" w:rsidP="002D332B">
            <w:pPr>
              <w:pStyle w:val="Tabela"/>
              <w:ind w:left="349" w:hanging="2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F24" w:rsidRPr="00C65F86" w14:paraId="46D6D5B1" w14:textId="77777777" w:rsidTr="00331F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117AF" w14:textId="23664855" w:rsidR="00331F81" w:rsidRPr="00C65F86" w:rsidRDefault="00331F81">
            <w:pPr>
              <w:pStyle w:val="Tabel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Okvirni čas</w:t>
            </w:r>
            <w:r w:rsidR="008471C0" w:rsidRPr="00C65F8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7C5A" w:rsidRPr="00C65F86">
              <w:rPr>
                <w:rFonts w:ascii="Times New Roman" w:hAnsi="Times New Roman" w:cs="Times New Roman"/>
                <w:b/>
                <w:bCs/>
              </w:rPr>
              <w:t xml:space="preserve">izvedbe </w:t>
            </w:r>
            <w:r w:rsidR="008471C0" w:rsidRPr="00C65F86">
              <w:rPr>
                <w:rFonts w:ascii="Times New Roman" w:hAnsi="Times New Roman" w:cs="Times New Roman"/>
                <w:b/>
                <w:bCs/>
              </w:rPr>
              <w:t>preskusa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667BF" w14:textId="31BD2D1C" w:rsidR="00331F81" w:rsidRPr="00C65F86" w:rsidRDefault="00C05087" w:rsidP="002D332B">
            <w:pPr>
              <w:pStyle w:val="Tabela"/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2DA">
              <w:rPr>
                <w:rFonts w:ascii="Times New Roman" w:hAnsi="Times New Roman" w:cs="Times New Roman"/>
              </w:rPr>
              <w:t xml:space="preserve"> ur</w:t>
            </w:r>
            <w:r>
              <w:rPr>
                <w:rFonts w:ascii="Times New Roman" w:hAnsi="Times New Roman" w:cs="Times New Roman"/>
              </w:rPr>
              <w:t>e</w:t>
            </w:r>
          </w:p>
        </w:tc>
      </w:tr>
      <w:tr w:rsidR="00F84F24" w:rsidRPr="00C65F86" w14:paraId="26A60BF7" w14:textId="77777777" w:rsidTr="00331F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4C29C" w14:textId="75C0D6AA" w:rsidR="00331F81" w:rsidRPr="00C65F86" w:rsidRDefault="00331F81">
            <w:pPr>
              <w:pStyle w:val="Tabela"/>
              <w:rPr>
                <w:rFonts w:ascii="Times New Roman" w:hAnsi="Times New Roman" w:cs="Times New Roman"/>
                <w:b/>
                <w:bCs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Izvedbeni koraki</w:t>
            </w:r>
            <w:r w:rsidR="005651EB" w:rsidRPr="00C65F86">
              <w:rPr>
                <w:rFonts w:ascii="Times New Roman" w:hAnsi="Times New Roman" w:cs="Times New Roman"/>
                <w:b/>
                <w:bCs/>
              </w:rPr>
              <w:t xml:space="preserve"> in cilji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ABC26" w14:textId="07F33806" w:rsidR="00C302DA" w:rsidRDefault="00AC1B27" w:rsidP="00C05087">
            <w:pPr>
              <w:pStyle w:val="Tabela"/>
              <w:numPr>
                <w:ilvl w:val="0"/>
                <w:numId w:val="31"/>
              </w:numPr>
              <w:ind w:left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Ponudnik</w:t>
            </w:r>
            <w:r w:rsidR="00C302DA" w:rsidRPr="00C302DA">
              <w:rPr>
                <w:rFonts w:ascii="Times New Roman" w:hAnsi="Times New Roman" w:cs="Times New Roman"/>
              </w:rPr>
              <w:t xml:space="preserve"> bo v času testa skladnosti </w:t>
            </w:r>
            <w:r w:rsidR="00C302DA" w:rsidRPr="00AC1B27">
              <w:rPr>
                <w:rFonts w:ascii="Times New Roman" w:hAnsi="Times New Roman" w:cs="Times New Roman"/>
              </w:rPr>
              <w:t>pr</w:t>
            </w:r>
            <w:r w:rsidRPr="00AC1B27">
              <w:rPr>
                <w:rFonts w:ascii="Times New Roman" w:hAnsi="Times New Roman" w:cs="Times New Roman"/>
              </w:rPr>
              <w:t>e</w:t>
            </w:r>
            <w:r w:rsidR="00C302DA" w:rsidRPr="00AC1B27">
              <w:rPr>
                <w:rFonts w:ascii="Times New Roman" w:hAnsi="Times New Roman" w:cs="Times New Roman"/>
              </w:rPr>
              <w:t>jel</w:t>
            </w:r>
            <w:r w:rsidR="00C302DA" w:rsidRPr="00C302DA">
              <w:rPr>
                <w:rFonts w:ascii="Times New Roman" w:hAnsi="Times New Roman" w:cs="Times New Roman"/>
              </w:rPr>
              <w:t xml:space="preserve"> celotno kopijo konfiguracije </w:t>
            </w:r>
            <w:r w:rsidR="002D332B">
              <w:rPr>
                <w:rFonts w:ascii="Times New Roman" w:hAnsi="Times New Roman" w:cs="Times New Roman"/>
              </w:rPr>
              <w:t>(</w:t>
            </w:r>
            <w:r w:rsidR="00C81B14" w:rsidRPr="00C302DA">
              <w:rPr>
                <w:rFonts w:ascii="Times New Roman" w:hAnsi="Times New Roman" w:cs="Times New Roman"/>
              </w:rPr>
              <w:t>ukazov iz ukazne vrstice</w:t>
            </w:r>
            <w:r w:rsidR="002D332B">
              <w:rPr>
                <w:rFonts w:ascii="Times New Roman" w:hAnsi="Times New Roman" w:cs="Times New Roman"/>
              </w:rPr>
              <w:t>)</w:t>
            </w:r>
            <w:r w:rsidR="00C81B14" w:rsidRPr="00C302DA">
              <w:rPr>
                <w:rFonts w:ascii="Times New Roman" w:hAnsi="Times New Roman" w:cs="Times New Roman"/>
              </w:rPr>
              <w:t xml:space="preserve"> iz </w:t>
            </w:r>
            <w:r w:rsidR="002D332B">
              <w:rPr>
                <w:rFonts w:ascii="Times New Roman" w:hAnsi="Times New Roman" w:cs="Times New Roman"/>
              </w:rPr>
              <w:t xml:space="preserve">ene virtualne produkcijske </w:t>
            </w:r>
            <w:r w:rsidR="00C81B14" w:rsidRPr="00C302DA">
              <w:rPr>
                <w:rFonts w:ascii="Times New Roman" w:hAnsi="Times New Roman" w:cs="Times New Roman"/>
              </w:rPr>
              <w:t>požarne pregrade</w:t>
            </w:r>
            <w:r w:rsidR="002D332B">
              <w:rPr>
                <w:rFonts w:ascii="Times New Roman" w:hAnsi="Times New Roman" w:cs="Times New Roman"/>
              </w:rPr>
              <w:t>, ki je implementirana na</w:t>
            </w:r>
            <w:r w:rsidR="00C81B14" w:rsidRPr="00C302DA">
              <w:rPr>
                <w:rFonts w:ascii="Times New Roman" w:hAnsi="Times New Roman" w:cs="Times New Roman"/>
              </w:rPr>
              <w:t xml:space="preserve"> Cisco ASA-5585</w:t>
            </w:r>
            <w:r w:rsidR="002D332B">
              <w:rPr>
                <w:rFonts w:ascii="Times New Roman" w:hAnsi="Times New Roman" w:cs="Times New Roman"/>
              </w:rPr>
              <w:t xml:space="preserve"> strojni opremi</w:t>
            </w:r>
            <w:r w:rsidR="00F84F24">
              <w:rPr>
                <w:rFonts w:ascii="Times New Roman" w:hAnsi="Times New Roman" w:cs="Times New Roman"/>
              </w:rPr>
              <w:t>. Konfiguracija virtualne požarne pregrade bo vsebovala več kot 500 požarnih pravil</w:t>
            </w:r>
            <w:r w:rsidR="00C05087">
              <w:rPr>
                <w:rFonts w:ascii="Times New Roman" w:hAnsi="Times New Roman" w:cs="Times New Roman"/>
              </w:rPr>
              <w:t xml:space="preserve"> oziroma</w:t>
            </w:r>
            <w:r w:rsidR="00F84F24">
              <w:rPr>
                <w:rFonts w:ascii="Times New Roman" w:hAnsi="Times New Roman" w:cs="Times New Roman"/>
              </w:rPr>
              <w:t xml:space="preserve"> (</w:t>
            </w:r>
            <w:r w:rsidR="00C05087">
              <w:rPr>
                <w:rFonts w:ascii="Times New Roman" w:hAnsi="Times New Roman" w:cs="Times New Roman"/>
              </w:rPr>
              <w:t>angl. A</w:t>
            </w:r>
            <w:r w:rsidR="00F84F24">
              <w:rPr>
                <w:rFonts w:ascii="Times New Roman" w:hAnsi="Times New Roman" w:cs="Times New Roman"/>
              </w:rPr>
              <w:t xml:space="preserve">ccess-list). </w:t>
            </w:r>
          </w:p>
          <w:p w14:paraId="62E96CC7" w14:textId="77777777" w:rsidR="00C302DA" w:rsidRDefault="00C302DA" w:rsidP="00C05087">
            <w:pPr>
              <w:pStyle w:val="Tabela"/>
              <w:ind w:left="709"/>
              <w:jc w:val="both"/>
              <w:rPr>
                <w:rFonts w:ascii="Times New Roman" w:hAnsi="Times New Roman" w:cs="Times New Roman"/>
              </w:rPr>
            </w:pPr>
          </w:p>
          <w:p w14:paraId="69E909CB" w14:textId="1D9DC3B8" w:rsidR="00C302DA" w:rsidRPr="00C65F86" w:rsidRDefault="00C302DA" w:rsidP="00C05087">
            <w:pPr>
              <w:pStyle w:val="Tabela"/>
              <w:numPr>
                <w:ilvl w:val="0"/>
                <w:numId w:val="31"/>
              </w:numPr>
              <w:ind w:left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Preko namenskega orodja mora </w:t>
            </w:r>
            <w:r w:rsidR="002D332B">
              <w:rPr>
                <w:rFonts w:ascii="Times New Roman" w:hAnsi="Times New Roman" w:cs="Times New Roman"/>
              </w:rPr>
              <w:t xml:space="preserve">ponudnik </w:t>
            </w:r>
            <w:r>
              <w:rPr>
                <w:rFonts w:ascii="Times New Roman" w:hAnsi="Times New Roman" w:cs="Times New Roman"/>
              </w:rPr>
              <w:t xml:space="preserve">prevesti obstoječo </w:t>
            </w:r>
            <w:r w:rsidR="002D332B">
              <w:rPr>
                <w:rFonts w:ascii="Times New Roman" w:hAnsi="Times New Roman" w:cs="Times New Roman"/>
              </w:rPr>
              <w:t xml:space="preserve">požarno politiko oziroma konfiguracijo </w:t>
            </w:r>
            <w:r>
              <w:rPr>
                <w:rFonts w:ascii="Times New Roman" w:hAnsi="Times New Roman" w:cs="Times New Roman"/>
              </w:rPr>
              <w:t xml:space="preserve">ter jo namestiti na novo </w:t>
            </w:r>
            <w:r w:rsidR="002D332B">
              <w:rPr>
                <w:rFonts w:ascii="Times New Roman" w:hAnsi="Times New Roman" w:cs="Times New Roman"/>
              </w:rPr>
              <w:t xml:space="preserve">ponujano </w:t>
            </w:r>
            <w:r>
              <w:rPr>
                <w:rFonts w:ascii="Times New Roman" w:hAnsi="Times New Roman" w:cs="Times New Roman"/>
              </w:rPr>
              <w:t>požarno pregrado</w:t>
            </w:r>
            <w:r w:rsidR="00B973A3">
              <w:rPr>
                <w:rFonts w:ascii="Times New Roman" w:hAnsi="Times New Roman" w:cs="Times New Roman"/>
              </w:rPr>
              <w:t>. Namensko orodje mora prevesti požarno politiko na način, da se ohranijo vsa imena grup objektov, imena obje</w:t>
            </w:r>
            <w:r w:rsidR="00C05087">
              <w:rPr>
                <w:rFonts w:ascii="Times New Roman" w:hAnsi="Times New Roman" w:cs="Times New Roman"/>
              </w:rPr>
              <w:t>ktov</w:t>
            </w:r>
            <w:r w:rsidR="00B973A3">
              <w:rPr>
                <w:rFonts w:ascii="Times New Roman" w:hAnsi="Times New Roman" w:cs="Times New Roman"/>
              </w:rPr>
              <w:t xml:space="preserve"> (angl. Host), imena omrežij, imena servisov in grup servisov.</w:t>
            </w:r>
          </w:p>
          <w:p w14:paraId="0B89203A" w14:textId="1F3BE17E" w:rsidR="00331F81" w:rsidRPr="00C65F86" w:rsidRDefault="00331F81" w:rsidP="002D332B">
            <w:pPr>
              <w:pStyle w:val="Tabela"/>
              <w:ind w:left="34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4F24" w:rsidRPr="00C65F86" w14:paraId="0165A288" w14:textId="77777777" w:rsidTr="00331F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5D3BA" w14:textId="5BC53C95" w:rsidR="00331F81" w:rsidRPr="00C65F86" w:rsidRDefault="006B67CF">
            <w:pPr>
              <w:pStyle w:val="Tabel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 xml:space="preserve">Dokazila o </w:t>
            </w:r>
            <w:r w:rsidR="009E0867" w:rsidRPr="00C65F86">
              <w:rPr>
                <w:rFonts w:ascii="Times New Roman" w:hAnsi="Times New Roman" w:cs="Times New Roman"/>
                <w:b/>
                <w:bCs/>
              </w:rPr>
              <w:t>poteku testiranja/dokumentiranje izvedenega testa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123D8" w14:textId="1AB8D0ED" w:rsidR="00021F0E" w:rsidRDefault="00021F0E" w:rsidP="002D332B">
            <w:pPr>
              <w:pStyle w:val="Tabela"/>
              <w:ind w:left="34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Posnetek stanja prevedene </w:t>
            </w:r>
            <w:r w:rsidR="002D332B">
              <w:rPr>
                <w:rFonts w:ascii="Times New Roman" w:hAnsi="Times New Roman" w:cs="Times New Roman"/>
              </w:rPr>
              <w:t>konfiguracije oziroma kopijo konfiguracije na novi ponujeni požarni pregradi</w:t>
            </w:r>
            <w:r w:rsidR="00B973A3">
              <w:rPr>
                <w:rFonts w:ascii="Times New Roman" w:hAnsi="Times New Roman" w:cs="Times New Roman"/>
              </w:rPr>
              <w:t>.</w:t>
            </w:r>
          </w:p>
          <w:p w14:paraId="60DFB668" w14:textId="36A2575F" w:rsidR="006B67CF" w:rsidRPr="00C65F86" w:rsidRDefault="006B67CF" w:rsidP="002D332B">
            <w:pPr>
              <w:pStyle w:val="Tabela"/>
              <w:ind w:left="34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84F24" w:rsidRPr="00C65F86" w14:paraId="7A327104" w14:textId="77777777" w:rsidTr="00331F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8DA5A" w14:textId="7F33F4F4" w:rsidR="00331F81" w:rsidRPr="00C65F86" w:rsidRDefault="006B67CF">
            <w:pPr>
              <w:pStyle w:val="Tabela"/>
              <w:rPr>
                <w:rFonts w:ascii="Times New Roman" w:hAnsi="Times New Roman" w:cs="Times New Roman"/>
                <w:b/>
                <w:bCs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Test uspešno opravljen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47E29" w14:textId="77777777" w:rsidR="006B67CF" w:rsidRPr="00C65F86" w:rsidRDefault="006B67CF" w:rsidP="002D332B">
            <w:pPr>
              <w:pStyle w:val="Tabela"/>
              <w:ind w:left="360"/>
              <w:rPr>
                <w:rFonts w:ascii="Times New Roman" w:eastAsia="MS Gothic" w:hAnsi="Times New Roman" w:cs="Times New Roman"/>
                <w:lang w:val="it-IT"/>
              </w:rPr>
            </w:pPr>
          </w:p>
          <w:p w14:paraId="428DAAB2" w14:textId="24A30A95" w:rsidR="00DC7F4C" w:rsidRDefault="002D332B" w:rsidP="00DC7F4C">
            <w:pPr>
              <w:pStyle w:val="Tabela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Ponudnik </w:t>
            </w:r>
            <w:r w:rsidR="00F84F24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o uspešno prestal test v primeru</w:t>
            </w:r>
            <w:r w:rsidR="00F84F2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da </w:t>
            </w:r>
            <w:r w:rsidR="00C81B14" w:rsidRPr="00C81B14">
              <w:rPr>
                <w:rFonts w:ascii="Times New Roman" w:hAnsi="Times New Roman" w:cs="Times New Roman"/>
              </w:rPr>
              <w:t>namensk</w:t>
            </w:r>
            <w:r>
              <w:rPr>
                <w:rFonts w:ascii="Times New Roman" w:hAnsi="Times New Roman" w:cs="Times New Roman"/>
              </w:rPr>
              <w:t>o</w:t>
            </w:r>
            <w:r w:rsidR="00C81B14" w:rsidRPr="00C81B14">
              <w:rPr>
                <w:rFonts w:ascii="Times New Roman" w:hAnsi="Times New Roman" w:cs="Times New Roman"/>
              </w:rPr>
              <w:t xml:space="preserve"> </w:t>
            </w:r>
            <w:r w:rsidR="00F84F24" w:rsidRPr="00C81B14">
              <w:rPr>
                <w:rFonts w:ascii="Times New Roman" w:hAnsi="Times New Roman" w:cs="Times New Roman"/>
              </w:rPr>
              <w:t>orodj</w:t>
            </w:r>
            <w:r w:rsidR="00F84F24">
              <w:rPr>
                <w:rFonts w:ascii="Times New Roman" w:hAnsi="Times New Roman" w:cs="Times New Roman"/>
              </w:rPr>
              <w:t>e</w:t>
            </w:r>
            <w:r w:rsidR="00C81B14" w:rsidRPr="00C81B14">
              <w:rPr>
                <w:rFonts w:ascii="Times New Roman" w:hAnsi="Times New Roman" w:cs="Times New Roman"/>
              </w:rPr>
              <w:t xml:space="preserve"> za strojno migracij</w:t>
            </w:r>
            <w:r w:rsidRPr="002D332B">
              <w:rPr>
                <w:rFonts w:ascii="Times New Roman" w:hAnsi="Times New Roman" w:cs="Times New Roman"/>
              </w:rPr>
              <w:t>o</w:t>
            </w:r>
            <w:r w:rsidR="00C81B14" w:rsidRPr="00C81B14">
              <w:rPr>
                <w:rFonts w:ascii="Times New Roman" w:hAnsi="Times New Roman" w:cs="Times New Roman"/>
              </w:rPr>
              <w:t xml:space="preserve"> požarne politike </w:t>
            </w:r>
            <w:r>
              <w:rPr>
                <w:rFonts w:ascii="Times New Roman" w:hAnsi="Times New Roman" w:cs="Times New Roman"/>
              </w:rPr>
              <w:t xml:space="preserve">pravilno prevede požarno politiko </w:t>
            </w:r>
            <w:r w:rsidR="00A97058">
              <w:rPr>
                <w:rFonts w:ascii="Times New Roman" w:hAnsi="Times New Roman" w:cs="Times New Roman"/>
              </w:rPr>
              <w:t>tako</w:t>
            </w:r>
            <w:r w:rsidR="00F84F2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da</w:t>
            </w:r>
            <w:r w:rsidR="00F84F24">
              <w:rPr>
                <w:rFonts w:ascii="Times New Roman" w:hAnsi="Times New Roman" w:cs="Times New Roman"/>
              </w:rPr>
              <w:t xml:space="preserve"> je vsa</w:t>
            </w:r>
            <w:r w:rsidR="00B83B83">
              <w:rPr>
                <w:rFonts w:ascii="Times New Roman" w:hAnsi="Times New Roman" w:cs="Times New Roman"/>
              </w:rPr>
              <w:t>j</w:t>
            </w:r>
            <w:r w:rsidR="00F84F24">
              <w:rPr>
                <w:rFonts w:ascii="Times New Roman" w:hAnsi="Times New Roman" w:cs="Times New Roman"/>
              </w:rPr>
              <w:t xml:space="preserve"> 95</w:t>
            </w:r>
            <w:r w:rsidR="00DC7F4C">
              <w:rPr>
                <w:rFonts w:ascii="Times New Roman" w:hAnsi="Times New Roman" w:cs="Times New Roman"/>
              </w:rPr>
              <w:t>%</w:t>
            </w:r>
            <w:r w:rsidR="00F84F24">
              <w:rPr>
                <w:rFonts w:ascii="Times New Roman" w:hAnsi="Times New Roman" w:cs="Times New Roman"/>
              </w:rPr>
              <w:t xml:space="preserve"> vseh požarnih pravil pravilno prenesenih. Za pravila požarne politike se štejejo vsa pravila</w:t>
            </w:r>
            <w:r w:rsidR="00B83B83">
              <w:rPr>
                <w:rFonts w:ascii="Times New Roman" w:hAnsi="Times New Roman" w:cs="Times New Roman"/>
              </w:rPr>
              <w:t>,</w:t>
            </w:r>
            <w:r w:rsidR="00F84F24">
              <w:rPr>
                <w:rFonts w:ascii="Times New Roman" w:hAnsi="Times New Roman" w:cs="Times New Roman"/>
              </w:rPr>
              <w:t xml:space="preserve"> tako tista, ki so delujoča/omogočena </w:t>
            </w:r>
            <w:r w:rsidR="00DC7F4C">
              <w:rPr>
                <w:rFonts w:ascii="Times New Roman" w:hAnsi="Times New Roman" w:cs="Times New Roman"/>
              </w:rPr>
              <w:t xml:space="preserve">na požarni pregradi </w:t>
            </w:r>
            <w:r w:rsidR="00F84F24">
              <w:rPr>
                <w:rFonts w:ascii="Times New Roman" w:hAnsi="Times New Roman" w:cs="Times New Roman"/>
              </w:rPr>
              <w:t>(</w:t>
            </w:r>
            <w:proofErr w:type="spellStart"/>
            <w:r w:rsidR="00F84F24">
              <w:rPr>
                <w:rFonts w:ascii="Times New Roman" w:hAnsi="Times New Roman" w:cs="Times New Roman"/>
              </w:rPr>
              <w:t>Active</w:t>
            </w:r>
            <w:proofErr w:type="spellEnd"/>
            <w:r w:rsidR="00F84F24">
              <w:rPr>
                <w:rFonts w:ascii="Times New Roman" w:hAnsi="Times New Roman" w:cs="Times New Roman"/>
              </w:rPr>
              <w:t>) in tudi tista, ki niso omogočena (</w:t>
            </w:r>
            <w:proofErr w:type="spellStart"/>
            <w:r w:rsidR="00B973A3">
              <w:rPr>
                <w:rFonts w:ascii="Times New Roman" w:hAnsi="Times New Roman" w:cs="Times New Roman"/>
              </w:rPr>
              <w:t>D</w:t>
            </w:r>
            <w:r w:rsidR="00F84F24">
              <w:rPr>
                <w:rFonts w:ascii="Times New Roman" w:hAnsi="Times New Roman" w:cs="Times New Roman"/>
              </w:rPr>
              <w:t>isable</w:t>
            </w:r>
            <w:proofErr w:type="spellEnd"/>
            <w:r w:rsidR="00F84F24">
              <w:rPr>
                <w:rFonts w:ascii="Times New Roman" w:hAnsi="Times New Roman" w:cs="Times New Roman"/>
              </w:rPr>
              <w:t>).</w:t>
            </w:r>
          </w:p>
          <w:p w14:paraId="59002E32" w14:textId="7CC62121" w:rsidR="00534F62" w:rsidRPr="00C65F86" w:rsidRDefault="00DC7F4C" w:rsidP="002D332B">
            <w:pPr>
              <w:pStyle w:val="Tabela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 pravilnost </w:t>
            </w:r>
            <w:r w:rsidR="00F84F24">
              <w:rPr>
                <w:rFonts w:ascii="Times New Roman" w:hAnsi="Times New Roman" w:cs="Times New Roman"/>
              </w:rPr>
              <w:t xml:space="preserve">prenesenega pravila se </w:t>
            </w:r>
            <w:r>
              <w:rPr>
                <w:rFonts w:ascii="Times New Roman" w:hAnsi="Times New Roman" w:cs="Times New Roman"/>
              </w:rPr>
              <w:t>šteje, da je le ta funkcionalno popolnoma enak</w:t>
            </w:r>
            <w:r w:rsidR="00A97058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oziroma ekvivalenten pravilu, ki ga imamo na obstoječi požarni pregradi ter da so imena objektov/grup/omrežij/</w:t>
            </w:r>
            <w:r w:rsidR="00B973A3">
              <w:rPr>
                <w:rFonts w:ascii="Times New Roman" w:hAnsi="Times New Roman" w:cs="Times New Roman"/>
              </w:rPr>
              <w:t>servisov/</w:t>
            </w:r>
            <w:r>
              <w:rPr>
                <w:rFonts w:ascii="Times New Roman" w:hAnsi="Times New Roman" w:cs="Times New Roman"/>
              </w:rPr>
              <w:t>... v pravilu enaka</w:t>
            </w:r>
            <w:r w:rsidR="00A97058">
              <w:rPr>
                <w:rFonts w:ascii="Times New Roman" w:hAnsi="Times New Roman" w:cs="Times New Roman"/>
              </w:rPr>
              <w:t xml:space="preserve"> imenom </w:t>
            </w:r>
            <w:r>
              <w:rPr>
                <w:rFonts w:ascii="Times New Roman" w:hAnsi="Times New Roman" w:cs="Times New Roman"/>
              </w:rPr>
              <w:t>na starih obstoječih produkcijskih požarnih pregradah.</w:t>
            </w:r>
          </w:p>
          <w:p w14:paraId="06B579F6" w14:textId="77777777" w:rsidR="00F0617F" w:rsidRDefault="00F0617F" w:rsidP="00DC7F4C">
            <w:pPr>
              <w:pStyle w:val="Tabela"/>
              <w:ind w:left="360"/>
              <w:jc w:val="right"/>
              <w:rPr>
                <w:rFonts w:ascii="Times New Roman" w:hAnsi="Times New Roman" w:cs="Times New Roman"/>
              </w:rPr>
            </w:pPr>
          </w:p>
          <w:p w14:paraId="5CDB4717" w14:textId="77777777" w:rsidR="00F0617F" w:rsidRDefault="00F0617F" w:rsidP="00DC7F4C">
            <w:pPr>
              <w:pStyle w:val="Tabela"/>
              <w:ind w:left="360"/>
              <w:jc w:val="right"/>
              <w:rPr>
                <w:rFonts w:ascii="Times New Roman" w:hAnsi="Times New Roman" w:cs="Times New Roman"/>
              </w:rPr>
            </w:pPr>
          </w:p>
          <w:p w14:paraId="0EB8577F" w14:textId="7B148265" w:rsidR="006B67CF" w:rsidRPr="00C65F86" w:rsidRDefault="006B67CF" w:rsidP="00DC7F4C">
            <w:pPr>
              <w:pStyle w:val="Tabela"/>
              <w:ind w:left="360"/>
              <w:jc w:val="right"/>
              <w:rPr>
                <w:rFonts w:ascii="Times New Roman" w:hAnsi="Times New Roman" w:cs="Times New Roman"/>
              </w:rPr>
            </w:pPr>
            <w:r w:rsidRPr="00C65F86">
              <w:rPr>
                <w:rFonts w:ascii="Times New Roman" w:hAnsi="Times New Roman" w:cs="Times New Roman"/>
              </w:rPr>
              <w:t>DA   /   NE</w:t>
            </w:r>
          </w:p>
          <w:p w14:paraId="2E7283AE" w14:textId="6666BAB8" w:rsidR="00331F81" w:rsidRPr="00C65F86" w:rsidRDefault="00331F81" w:rsidP="00DC7F4C">
            <w:pPr>
              <w:pStyle w:val="Tabela"/>
              <w:ind w:left="360"/>
              <w:rPr>
                <w:rFonts w:ascii="Times New Roman" w:hAnsi="Times New Roman" w:cs="Times New Roman"/>
              </w:rPr>
            </w:pPr>
          </w:p>
        </w:tc>
      </w:tr>
      <w:tr w:rsidR="00F84F24" w:rsidRPr="00C65F86" w14:paraId="63408888" w14:textId="77777777" w:rsidTr="006E0881">
        <w:trPr>
          <w:trHeight w:val="130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6993D" w14:textId="77777777" w:rsidR="00331F81" w:rsidRPr="00C65F86" w:rsidRDefault="00331F81">
            <w:pPr>
              <w:pStyle w:val="Tabela"/>
              <w:rPr>
                <w:rFonts w:ascii="Times New Roman" w:hAnsi="Times New Roman" w:cs="Times New Roman"/>
                <w:b/>
                <w:bCs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Opombe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1C3DA" w14:textId="77777777" w:rsidR="00331F81" w:rsidRPr="00C65F86" w:rsidRDefault="00331F81">
            <w:pPr>
              <w:pStyle w:val="Tabela"/>
              <w:rPr>
                <w:rFonts w:ascii="Times New Roman" w:hAnsi="Times New Roman" w:cs="Times New Roman"/>
              </w:rPr>
            </w:pPr>
          </w:p>
          <w:p w14:paraId="360E12C0" w14:textId="77777777" w:rsidR="00883A8C" w:rsidRPr="00C65F86" w:rsidRDefault="00883A8C">
            <w:pPr>
              <w:pStyle w:val="Tabela"/>
              <w:rPr>
                <w:rFonts w:ascii="Times New Roman" w:hAnsi="Times New Roman" w:cs="Times New Roman"/>
              </w:rPr>
            </w:pPr>
          </w:p>
          <w:p w14:paraId="65D9CC73" w14:textId="77777777" w:rsidR="00883A8C" w:rsidRPr="00C65F86" w:rsidRDefault="00883A8C">
            <w:pPr>
              <w:pStyle w:val="Tabela"/>
              <w:rPr>
                <w:rFonts w:ascii="Times New Roman" w:hAnsi="Times New Roman" w:cs="Times New Roman"/>
              </w:rPr>
            </w:pPr>
          </w:p>
          <w:p w14:paraId="68D51221" w14:textId="77777777" w:rsidR="00883A8C" w:rsidRPr="00C65F86" w:rsidRDefault="00883A8C">
            <w:pPr>
              <w:pStyle w:val="Tabela"/>
              <w:rPr>
                <w:rFonts w:ascii="Times New Roman" w:hAnsi="Times New Roman" w:cs="Times New Roman"/>
              </w:rPr>
            </w:pPr>
          </w:p>
          <w:p w14:paraId="5D53646D" w14:textId="77777777" w:rsidR="00331F81" w:rsidRPr="00C65F86" w:rsidRDefault="00331F81">
            <w:pPr>
              <w:pStyle w:val="Tabela"/>
              <w:rPr>
                <w:rFonts w:ascii="Times New Roman" w:hAnsi="Times New Roman" w:cs="Times New Roman"/>
              </w:rPr>
            </w:pPr>
          </w:p>
        </w:tc>
      </w:tr>
    </w:tbl>
    <w:p w14:paraId="3DC2A891" w14:textId="0E1601AF" w:rsidR="00331F81" w:rsidRDefault="00331F81" w:rsidP="00331F81">
      <w:pPr>
        <w:rPr>
          <w:rFonts w:ascii="Times New Roman" w:hAnsi="Times New Roman" w:cs="Times New Roman"/>
          <w:b/>
          <w:bCs/>
        </w:rPr>
      </w:pPr>
    </w:p>
    <w:p w14:paraId="6628AD61" w14:textId="18113764" w:rsidR="005F37C3" w:rsidRPr="00C65F86" w:rsidRDefault="00DC7F4C" w:rsidP="005876B5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Pregled delovanja požarne pregrade v produkciji</w:t>
      </w:r>
    </w:p>
    <w:p w14:paraId="6AA8FA43" w14:textId="77777777" w:rsidR="005F6B5B" w:rsidRPr="00C65F86" w:rsidRDefault="005F6B5B" w:rsidP="005F6B5B">
      <w:pPr>
        <w:rPr>
          <w:rFonts w:ascii="Times New Roman" w:hAnsi="Times New Roman" w:cs="Times New Roman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563"/>
      </w:tblGrid>
      <w:tr w:rsidR="00B83B83" w:rsidRPr="00C65F86" w14:paraId="4891779F" w14:textId="77777777" w:rsidTr="008A00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F41D8" w14:textId="77777777" w:rsidR="005F37C3" w:rsidRPr="00C65F86" w:rsidRDefault="005F37C3" w:rsidP="008A00F0">
            <w:pPr>
              <w:pStyle w:val="Tabel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Cilj testnega scenarija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F5B62" w14:textId="5FFC4D41" w:rsidR="00F0617F" w:rsidRPr="00C65F86" w:rsidRDefault="00F0617F" w:rsidP="00F061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Hlk184718728"/>
            <w:r>
              <w:rPr>
                <w:rFonts w:ascii="Times New Roman" w:hAnsi="Times New Roman" w:cs="Times New Roman"/>
              </w:rPr>
              <w:t>Pregled dejanskega stanja/delovanje požarne pregrade v produkciji.</w:t>
            </w:r>
            <w:bookmarkEnd w:id="0"/>
          </w:p>
        </w:tc>
      </w:tr>
      <w:tr w:rsidR="00B83B83" w:rsidRPr="00C65F86" w14:paraId="4CAF44FF" w14:textId="77777777" w:rsidTr="008A00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A6F15F" w14:textId="5857F968" w:rsidR="005F37C3" w:rsidRPr="00C65F86" w:rsidRDefault="00B17C5A" w:rsidP="008A00F0">
            <w:pPr>
              <w:pStyle w:val="Tabel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Okvirni čas izvedbe preskusa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67E7D" w14:textId="6E5BA465" w:rsidR="005F37C3" w:rsidRPr="00C65F86" w:rsidRDefault="00EB7261" w:rsidP="008A00F0">
            <w:pPr>
              <w:pStyle w:val="Tabel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F0617F">
              <w:rPr>
                <w:rFonts w:ascii="Times New Roman" w:hAnsi="Times New Roman" w:cs="Times New Roman"/>
              </w:rPr>
              <w:t xml:space="preserve"> ur</w:t>
            </w:r>
          </w:p>
        </w:tc>
      </w:tr>
      <w:tr w:rsidR="00B83B83" w:rsidRPr="00C65F86" w14:paraId="2E74F8F7" w14:textId="77777777" w:rsidTr="008A00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6BE54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  <w:b/>
                <w:bCs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Izvedbeni koraki in cilji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040DB" w14:textId="75066028" w:rsidR="00F0617F" w:rsidRDefault="00F0617F" w:rsidP="00A97058">
            <w:pPr>
              <w:pStyle w:val="Odstavekseznam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Novo požarno pregrado se v skladu z navodili fizično priklopilo v produkcijsko omrežje. Sledila bo namestitev celotne konfiguracije na dve požarni pregradi (prva bo testna požarna pregrada, ki je nameščena v produkcijskem omrežju ter namestitev konfiguracije na drugo produkcijsko pregrado</w:t>
            </w:r>
            <w:r w:rsidR="00A97058">
              <w:rPr>
                <w:rFonts w:ascii="Times New Roman" w:hAnsi="Times New Roman" w:cs="Times New Roman"/>
              </w:rPr>
              <w:t>, preko katere se bo preklopil  dejanski HKOM uporabniški promet</w:t>
            </w:r>
            <w:r>
              <w:rPr>
                <w:rFonts w:ascii="Times New Roman" w:hAnsi="Times New Roman" w:cs="Times New Roman"/>
              </w:rPr>
              <w:t>). Po izvedeni konfiguraciji se logično preklopil promet preko nove požarne pregrade (ločeno za vsako kontekst/virtualno požarno pregrado</w:t>
            </w:r>
            <w:r w:rsidR="00165433">
              <w:rPr>
                <w:rFonts w:ascii="Times New Roman" w:hAnsi="Times New Roman" w:cs="Times New Roman"/>
              </w:rPr>
              <w:t xml:space="preserve"> posebej</w:t>
            </w:r>
            <w:r>
              <w:rPr>
                <w:rFonts w:ascii="Times New Roman" w:hAnsi="Times New Roman" w:cs="Times New Roman"/>
              </w:rPr>
              <w:t>)</w:t>
            </w:r>
            <w:r w:rsidR="00165433">
              <w:rPr>
                <w:rFonts w:ascii="Times New Roman" w:hAnsi="Times New Roman" w:cs="Times New Roman"/>
              </w:rPr>
              <w:t xml:space="preserve">, kjer se bo spremljal delovanja nove požarne pregrade v HKOM produkciji. </w:t>
            </w:r>
          </w:p>
          <w:p w14:paraId="1E425D36" w14:textId="77777777" w:rsidR="00196951" w:rsidRDefault="00196951" w:rsidP="001969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08596F" w14:textId="2EC05A2D" w:rsidR="00165433" w:rsidRDefault="00165433" w:rsidP="001969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Delovanje požarne pregrade v produkciji se bo spremljala 24 ur: </w:t>
            </w:r>
          </w:p>
          <w:p w14:paraId="3891B514" w14:textId="7133F916" w:rsidR="00165433" w:rsidRPr="00165433" w:rsidRDefault="00165433" w:rsidP="0016543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433">
              <w:rPr>
                <w:rFonts w:ascii="Times New Roman" w:hAnsi="Times New Roman" w:cs="Times New Roman"/>
              </w:rPr>
              <w:t>spremljanje prometa oziroma uporabniških sej</w:t>
            </w:r>
          </w:p>
          <w:p w14:paraId="21ED2CA6" w14:textId="456A5D58" w:rsidR="00165433" w:rsidRPr="00165433" w:rsidRDefault="00165433" w:rsidP="0016543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5433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ogiranje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65433">
              <w:rPr>
                <w:rFonts w:ascii="Times New Roman" w:hAnsi="Times New Roman" w:cs="Times New Roman"/>
              </w:rPr>
              <w:t>sej</w:t>
            </w:r>
            <w:r>
              <w:rPr>
                <w:rFonts w:ascii="Times New Roman" w:hAnsi="Times New Roman" w:cs="Times New Roman"/>
              </w:rPr>
              <w:t xml:space="preserve"> (dnevniški zapisi)</w:t>
            </w:r>
          </w:p>
          <w:p w14:paraId="3BE7E04B" w14:textId="62E88D1D" w:rsidR="00165433" w:rsidRPr="00165433" w:rsidRDefault="00165433" w:rsidP="0016543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433">
              <w:rPr>
                <w:rFonts w:ascii="Times New Roman" w:hAnsi="Times New Roman" w:cs="Times New Roman"/>
              </w:rPr>
              <w:t>trenutne obremenjenosti požarne pregrade</w:t>
            </w:r>
          </w:p>
          <w:p w14:paraId="5BB54352" w14:textId="0E7A7D10" w:rsidR="00165433" w:rsidRPr="00165433" w:rsidRDefault="00165433" w:rsidP="0016543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433">
              <w:rPr>
                <w:rFonts w:ascii="Times New Roman" w:hAnsi="Times New Roman" w:cs="Times New Roman"/>
              </w:rPr>
              <w:t>delovanje redundance (preklop na sekundarno požarno pregrado)</w:t>
            </w:r>
          </w:p>
          <w:p w14:paraId="216E092C" w14:textId="06EFEFC5" w:rsidR="00165433" w:rsidRPr="00165433" w:rsidRDefault="00165433" w:rsidP="0016543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ostalo</w:t>
            </w:r>
          </w:p>
          <w:p w14:paraId="066D6980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</w:rPr>
            </w:pPr>
          </w:p>
        </w:tc>
      </w:tr>
      <w:tr w:rsidR="00B83B83" w:rsidRPr="00C65F86" w14:paraId="3AA579C7" w14:textId="77777777" w:rsidTr="008A00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FEEAD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Dokazila o delovanju (dokumentacija testa)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F43F9C" w14:textId="1CE43E25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</w:rPr>
            </w:pPr>
            <w:r w:rsidRPr="00C65F86">
              <w:rPr>
                <w:rFonts w:ascii="Times New Roman" w:hAnsi="Times New Roman" w:cs="Times New Roman"/>
              </w:rPr>
              <w:t>Posnetki stanja</w:t>
            </w:r>
            <w:r w:rsidR="00165433">
              <w:rPr>
                <w:rFonts w:ascii="Times New Roman" w:hAnsi="Times New Roman" w:cs="Times New Roman"/>
              </w:rPr>
              <w:t xml:space="preserve"> </w:t>
            </w:r>
            <w:r w:rsidR="00F0617F">
              <w:rPr>
                <w:rFonts w:ascii="Times New Roman" w:hAnsi="Times New Roman" w:cs="Times New Roman"/>
              </w:rPr>
              <w:t>uporabniških</w:t>
            </w:r>
            <w:r w:rsidR="00165433">
              <w:rPr>
                <w:rFonts w:ascii="Times New Roman" w:hAnsi="Times New Roman" w:cs="Times New Roman"/>
              </w:rPr>
              <w:t>, obremenjenost požarne pregrade, število sej, legiranje prometa, ...</w:t>
            </w:r>
          </w:p>
          <w:p w14:paraId="260C22F3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83B83" w:rsidRPr="00C65F86" w14:paraId="000B2959" w14:textId="77777777" w:rsidTr="008A00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D954A" w14:textId="691AF4A4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  <w:b/>
                <w:bCs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Test uspešno opravljen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747A1" w14:textId="7394386F" w:rsidR="00B83B83" w:rsidRDefault="00B83B83" w:rsidP="00B83B83">
            <w:pPr>
              <w:pStyle w:val="Tabela"/>
              <w:rPr>
                <w:rFonts w:ascii="Times New Roman" w:hAnsi="Times New Roman" w:cs="Times New Roman"/>
              </w:rPr>
            </w:pPr>
            <w:r w:rsidRPr="00B83B83">
              <w:rPr>
                <w:rFonts w:ascii="Times New Roman" w:hAnsi="Times New Roman" w:cs="Times New Roman"/>
              </w:rPr>
              <w:t>Ponudnik bo uspešno prestal test v primeru,</w:t>
            </w:r>
            <w:r>
              <w:rPr>
                <w:rFonts w:ascii="Times New Roman" w:hAnsi="Times New Roman" w:cs="Times New Roman"/>
              </w:rPr>
              <w:t xml:space="preserve"> da:</w:t>
            </w:r>
          </w:p>
          <w:p w14:paraId="7525FCA3" w14:textId="37BD794F" w:rsidR="00B83B83" w:rsidRPr="006D3BBC" w:rsidRDefault="00B83B83" w:rsidP="00B83B83">
            <w:pPr>
              <w:pStyle w:val="Tabela"/>
              <w:numPr>
                <w:ilvl w:val="0"/>
                <w:numId w:val="4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6D3BBC">
              <w:rPr>
                <w:rFonts w:ascii="Times New Roman" w:hAnsi="Times New Roman" w:cs="Times New Roman"/>
                <w:color w:val="000000" w:themeColor="text1"/>
              </w:rPr>
              <w:t xml:space="preserve">bo </w:t>
            </w:r>
            <w:r w:rsidR="00A97058" w:rsidRPr="006D3BBC">
              <w:rPr>
                <w:rFonts w:ascii="Times New Roman" w:hAnsi="Times New Roman" w:cs="Times New Roman"/>
                <w:color w:val="000000" w:themeColor="text1"/>
              </w:rPr>
              <w:t xml:space="preserve">požarna pregrada </w:t>
            </w:r>
            <w:r w:rsidR="006D3BBC" w:rsidRPr="006D3BBC">
              <w:rPr>
                <w:rFonts w:ascii="Times New Roman" w:hAnsi="Times New Roman" w:cs="Times New Roman"/>
                <w:color w:val="000000" w:themeColor="text1"/>
              </w:rPr>
              <w:t xml:space="preserve">čez posamezno TCP sejo prepuščala hitrost </w:t>
            </w:r>
            <w:r w:rsidRPr="006D3BBC">
              <w:rPr>
                <w:rFonts w:ascii="Times New Roman" w:hAnsi="Times New Roman" w:cs="Times New Roman"/>
                <w:color w:val="000000" w:themeColor="text1"/>
              </w:rPr>
              <w:t xml:space="preserve">vsaj </w:t>
            </w:r>
            <w:r w:rsidR="00C8171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6D3BB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D3BBC">
              <w:rPr>
                <w:rFonts w:ascii="Times New Roman" w:hAnsi="Times New Roman" w:cs="Times New Roman"/>
                <w:color w:val="000000" w:themeColor="text1"/>
              </w:rPr>
              <w:t>Gbit</w:t>
            </w:r>
            <w:proofErr w:type="spellEnd"/>
            <w:r w:rsidRPr="006D3BBC">
              <w:rPr>
                <w:rFonts w:ascii="Times New Roman" w:hAnsi="Times New Roman" w:cs="Times New Roman"/>
                <w:color w:val="000000" w:themeColor="text1"/>
              </w:rPr>
              <w:t xml:space="preserve">/sek </w:t>
            </w:r>
            <w:r w:rsidR="00084DBD" w:rsidRPr="00084DBD">
              <w:rPr>
                <w:rFonts w:ascii="Times New Roman" w:hAnsi="Times New Roman" w:cs="Times New Roman"/>
                <w:color w:val="000000" w:themeColor="text1"/>
              </w:rPr>
              <w:t xml:space="preserve">(pregled delovanja </w:t>
            </w:r>
            <w:proofErr w:type="spellStart"/>
            <w:r w:rsidR="00084DBD" w:rsidRPr="00084DBD">
              <w:rPr>
                <w:rFonts w:ascii="Times New Roman" w:hAnsi="Times New Roman" w:cs="Times New Roman"/>
                <w:color w:val="000000" w:themeColor="text1"/>
              </w:rPr>
              <w:t>Elephant</w:t>
            </w:r>
            <w:proofErr w:type="spellEnd"/>
            <w:r w:rsidR="00084DBD" w:rsidRPr="00084DB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084DBD" w:rsidRPr="00084DBD">
              <w:rPr>
                <w:rFonts w:ascii="Times New Roman" w:hAnsi="Times New Roman" w:cs="Times New Roman"/>
                <w:color w:val="000000" w:themeColor="text1"/>
              </w:rPr>
              <w:t>flows</w:t>
            </w:r>
            <w:proofErr w:type="spellEnd"/>
            <w:r w:rsidR="00084DBD" w:rsidRPr="00084DB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C81713">
              <w:rPr>
                <w:rFonts w:ascii="Times New Roman" w:hAnsi="Times New Roman" w:cs="Times New Roman"/>
                <w:color w:val="000000" w:themeColor="text1"/>
              </w:rPr>
              <w:t xml:space="preserve">. Omenjena </w:t>
            </w:r>
            <w:r w:rsidR="006D3BBC" w:rsidRPr="006D3BBC">
              <w:rPr>
                <w:rFonts w:ascii="Times New Roman" w:hAnsi="Times New Roman" w:cs="Times New Roman"/>
                <w:color w:val="000000" w:themeColor="text1"/>
              </w:rPr>
              <w:t>funkcionalnost se bo testirala na testnem kontekstu/testni požarni pregradi.</w:t>
            </w:r>
          </w:p>
          <w:p w14:paraId="02895AE2" w14:textId="6DCCD847" w:rsidR="00B83B83" w:rsidRDefault="002B6A3D" w:rsidP="00B83B83">
            <w:pPr>
              <w:pStyle w:val="Tabela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ne bo zgodila prekinitev obstoječih sej, v primeru preklopa požarne pregrade iz primarne na sekundarno požarno pregrado,</w:t>
            </w:r>
          </w:p>
          <w:p w14:paraId="5E0AC7B1" w14:textId="4C4981A4" w:rsidR="002B6A3D" w:rsidRDefault="002B6A3D" w:rsidP="00B83B83">
            <w:pPr>
              <w:pStyle w:val="Tabela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bo kakršnih koli drugih težav, ki bi jih povzročala nova požarna pregrada v produkcijskem okolju.</w:t>
            </w:r>
          </w:p>
          <w:p w14:paraId="1DBF2657" w14:textId="77777777" w:rsidR="00165433" w:rsidRPr="00B83B83" w:rsidRDefault="00165433" w:rsidP="00B83B83">
            <w:pPr>
              <w:pStyle w:val="Tabela"/>
              <w:rPr>
                <w:rFonts w:ascii="Times New Roman" w:hAnsi="Times New Roman" w:cs="Times New Roman"/>
              </w:rPr>
            </w:pPr>
          </w:p>
          <w:p w14:paraId="675DFDB0" w14:textId="0AF1A804" w:rsidR="00534F62" w:rsidRPr="00C65F86" w:rsidRDefault="00534F62" w:rsidP="00B83B83">
            <w:pPr>
              <w:pStyle w:val="Tabela"/>
              <w:jc w:val="right"/>
              <w:rPr>
                <w:rFonts w:ascii="Times New Roman" w:hAnsi="Times New Roman" w:cs="Times New Roman"/>
              </w:rPr>
            </w:pPr>
            <w:r w:rsidRPr="00B83B83">
              <w:rPr>
                <w:rFonts w:ascii="Times New Roman" w:hAnsi="Times New Roman" w:cs="Times New Roman"/>
              </w:rPr>
              <w:t xml:space="preserve">     </w:t>
            </w:r>
            <w:r w:rsidRPr="00C65F86">
              <w:rPr>
                <w:rFonts w:ascii="Times New Roman" w:hAnsi="Times New Roman" w:cs="Times New Roman"/>
              </w:rPr>
              <w:t>DA   /   NE</w:t>
            </w:r>
          </w:p>
          <w:p w14:paraId="6D9ECC29" w14:textId="77777777" w:rsidR="005F37C3" w:rsidRPr="00C65F86" w:rsidRDefault="005F37C3" w:rsidP="00B83B83">
            <w:pPr>
              <w:pStyle w:val="Tabela"/>
              <w:rPr>
                <w:rFonts w:ascii="Times New Roman" w:hAnsi="Times New Roman" w:cs="Times New Roman"/>
              </w:rPr>
            </w:pPr>
          </w:p>
        </w:tc>
      </w:tr>
      <w:tr w:rsidR="00B83B83" w:rsidRPr="00C65F86" w14:paraId="0BCE9C02" w14:textId="77777777" w:rsidTr="008A00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DF6E6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  <w:b/>
                <w:bCs/>
              </w:rPr>
            </w:pPr>
            <w:r w:rsidRPr="00C65F86">
              <w:rPr>
                <w:rFonts w:ascii="Times New Roman" w:hAnsi="Times New Roman" w:cs="Times New Roman"/>
                <w:b/>
                <w:bCs/>
              </w:rPr>
              <w:t>Opombe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35BEE8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0C5CDD9A" w14:textId="77777777" w:rsidR="005F37C3" w:rsidRPr="00C65F86" w:rsidRDefault="005F37C3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711FC9B8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3BBEDB26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66048982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7122D62A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050DC072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3E818CE8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  <w:p w14:paraId="3BE99A3B" w14:textId="77777777" w:rsidR="0082000E" w:rsidRPr="00C65F86" w:rsidRDefault="0082000E" w:rsidP="008A00F0">
            <w:pPr>
              <w:pStyle w:val="Tabela"/>
              <w:rPr>
                <w:rFonts w:ascii="Times New Roman" w:hAnsi="Times New Roman" w:cs="Times New Roman"/>
              </w:rPr>
            </w:pPr>
          </w:p>
        </w:tc>
      </w:tr>
    </w:tbl>
    <w:p w14:paraId="1043B2A6" w14:textId="77777777" w:rsidR="005F37C3" w:rsidRDefault="005F37C3" w:rsidP="005F37C3">
      <w:pPr>
        <w:rPr>
          <w:rFonts w:ascii="Times New Roman" w:hAnsi="Times New Roman" w:cs="Times New Roman"/>
          <w:b/>
          <w:bCs/>
        </w:rPr>
      </w:pPr>
    </w:p>
    <w:p w14:paraId="4ABA164D" w14:textId="77777777" w:rsidR="00FA2478" w:rsidRDefault="00FA2478" w:rsidP="005F37C3">
      <w:pPr>
        <w:rPr>
          <w:rFonts w:ascii="Times New Roman" w:hAnsi="Times New Roman" w:cs="Times New Roman"/>
          <w:b/>
          <w:bCs/>
        </w:rPr>
      </w:pPr>
    </w:p>
    <w:p w14:paraId="31394CF0" w14:textId="77777777" w:rsidR="00A97058" w:rsidRPr="00C65F86" w:rsidRDefault="00A97058" w:rsidP="005F37C3">
      <w:pPr>
        <w:rPr>
          <w:rFonts w:ascii="Times New Roman" w:hAnsi="Times New Roman" w:cs="Times New Roman"/>
          <w:b/>
          <w:bCs/>
        </w:rPr>
      </w:pPr>
    </w:p>
    <w:p w14:paraId="5C9A19E6" w14:textId="14168B3C" w:rsidR="00F37105" w:rsidRPr="00C65F86" w:rsidRDefault="00F37105" w:rsidP="00F37105">
      <w:pPr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lastRenderedPageBreak/>
        <w:t xml:space="preserve">Končna ocena </w:t>
      </w:r>
      <w:r w:rsidR="00FA2478">
        <w:rPr>
          <w:rFonts w:ascii="Times New Roman" w:hAnsi="Times New Roman" w:cs="Times New Roman"/>
        </w:rPr>
        <w:t xml:space="preserve">testa </w:t>
      </w:r>
      <w:r w:rsidRPr="00C65F86">
        <w:rPr>
          <w:rFonts w:ascii="Times New Roman" w:hAnsi="Times New Roman" w:cs="Times New Roman"/>
        </w:rPr>
        <w:t>skladnosti:</w:t>
      </w:r>
    </w:p>
    <w:p w14:paraId="1EE07049" w14:textId="77777777" w:rsidR="00F37105" w:rsidRPr="00C65F86" w:rsidRDefault="00F37105" w:rsidP="00F37105">
      <w:pPr>
        <w:rPr>
          <w:rFonts w:ascii="Times New Roman" w:hAnsi="Times New Roman" w:cs="Times New Roman"/>
        </w:rPr>
      </w:pPr>
    </w:p>
    <w:p w14:paraId="7A471CBD" w14:textId="77777777" w:rsidR="00F37105" w:rsidRPr="00C65F86" w:rsidRDefault="00F37105" w:rsidP="00F37105">
      <w:pPr>
        <w:rPr>
          <w:rFonts w:ascii="Times New Roman" w:hAnsi="Times New Roman" w:cs="Times New Roman"/>
        </w:rPr>
      </w:pPr>
    </w:p>
    <w:p w14:paraId="78AA67A9" w14:textId="00C996DE" w:rsidR="00053C40" w:rsidRDefault="00F37105" w:rsidP="00F37105">
      <w:pPr>
        <w:rPr>
          <w:rFonts w:ascii="Times New Roman" w:hAnsi="Times New Roman" w:cs="Times New Roman"/>
        </w:rPr>
      </w:pPr>
      <w:r w:rsidRPr="00C65F86">
        <w:rPr>
          <w:rFonts w:ascii="Times New Roman" w:hAnsi="Times New Roman" w:cs="Times New Roman"/>
        </w:rPr>
        <w:t>Naročnik:</w:t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</w:r>
      <w:r w:rsidRPr="00C65F86">
        <w:rPr>
          <w:rFonts w:ascii="Times New Roman" w:hAnsi="Times New Roman" w:cs="Times New Roman"/>
        </w:rPr>
        <w:tab/>
        <w:t>Ponudnik:</w:t>
      </w:r>
    </w:p>
    <w:p w14:paraId="212EEF58" w14:textId="77777777" w:rsidR="00E667A0" w:rsidRPr="00E667A0" w:rsidRDefault="00E667A0" w:rsidP="00E667A0">
      <w:pPr>
        <w:rPr>
          <w:rFonts w:ascii="Times New Roman" w:hAnsi="Times New Roman" w:cs="Times New Roman"/>
        </w:rPr>
      </w:pPr>
    </w:p>
    <w:p w14:paraId="51F3F488" w14:textId="77777777" w:rsidR="00E667A0" w:rsidRPr="00E667A0" w:rsidRDefault="00E667A0" w:rsidP="00E667A0">
      <w:pPr>
        <w:rPr>
          <w:rFonts w:ascii="Times New Roman" w:hAnsi="Times New Roman" w:cs="Times New Roman"/>
        </w:rPr>
      </w:pPr>
    </w:p>
    <w:p w14:paraId="65F7F5C7" w14:textId="77777777" w:rsidR="00E667A0" w:rsidRDefault="00E667A0" w:rsidP="00E667A0">
      <w:pPr>
        <w:rPr>
          <w:rFonts w:ascii="Times New Roman" w:hAnsi="Times New Roman" w:cs="Times New Roman"/>
        </w:rPr>
      </w:pPr>
    </w:p>
    <w:p w14:paraId="3EBE0892" w14:textId="77777777" w:rsidR="00E667A0" w:rsidRPr="00E667A0" w:rsidRDefault="00E667A0" w:rsidP="00E667A0">
      <w:pPr>
        <w:ind w:firstLine="708"/>
        <w:rPr>
          <w:rFonts w:ascii="Times New Roman" w:hAnsi="Times New Roman" w:cs="Times New Roman"/>
        </w:rPr>
      </w:pPr>
    </w:p>
    <w:sectPr w:rsidR="00E667A0" w:rsidRPr="00E667A0" w:rsidSect="00881219">
      <w:footerReference w:type="default" r:id="rId9"/>
      <w:head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1699" w14:textId="77777777" w:rsidR="00955DE4" w:rsidRDefault="00955DE4" w:rsidP="001656A8">
      <w:pPr>
        <w:spacing w:after="0" w:line="240" w:lineRule="auto"/>
      </w:pPr>
      <w:r>
        <w:separator/>
      </w:r>
    </w:p>
  </w:endnote>
  <w:endnote w:type="continuationSeparator" w:id="0">
    <w:p w14:paraId="76B457BD" w14:textId="77777777" w:rsidR="00955DE4" w:rsidRDefault="00955DE4" w:rsidP="00165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otham Book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567E" w14:textId="54BEE300" w:rsidR="001656A8" w:rsidRPr="00B57596" w:rsidRDefault="00FB24D6" w:rsidP="005F6B5B">
    <w:pPr>
      <w:tabs>
        <w:tab w:val="center" w:pos="4550"/>
        <w:tab w:val="left" w:pos="5818"/>
      </w:tabs>
      <w:ind w:right="260"/>
      <w:jc w:val="right"/>
      <w:rPr>
        <w:sz w:val="18"/>
        <w:szCs w:val="18"/>
      </w:rPr>
    </w:pPr>
    <w:r w:rsidRPr="00B57596">
      <w:rPr>
        <w:spacing w:val="60"/>
        <w:sz w:val="20"/>
        <w:szCs w:val="20"/>
      </w:rPr>
      <w:t>s</w:t>
    </w:r>
    <w:r w:rsidR="001656A8" w:rsidRPr="00B57596">
      <w:rPr>
        <w:spacing w:val="60"/>
        <w:sz w:val="20"/>
        <w:szCs w:val="20"/>
      </w:rPr>
      <w:t>tran</w:t>
    </w:r>
    <w:r w:rsidR="001656A8" w:rsidRPr="00B57596">
      <w:rPr>
        <w:sz w:val="20"/>
        <w:szCs w:val="20"/>
      </w:rPr>
      <w:t xml:space="preserve"> </w:t>
    </w:r>
    <w:r w:rsidR="001656A8" w:rsidRPr="00B57596">
      <w:rPr>
        <w:sz w:val="20"/>
        <w:szCs w:val="20"/>
      </w:rPr>
      <w:fldChar w:fldCharType="begin"/>
    </w:r>
    <w:r w:rsidR="001656A8" w:rsidRPr="00B57596">
      <w:rPr>
        <w:sz w:val="20"/>
        <w:szCs w:val="20"/>
      </w:rPr>
      <w:instrText>PAGE   \* MERGEFORMAT</w:instrText>
    </w:r>
    <w:r w:rsidR="001656A8" w:rsidRPr="00B57596">
      <w:rPr>
        <w:sz w:val="20"/>
        <w:szCs w:val="20"/>
      </w:rPr>
      <w:fldChar w:fldCharType="separate"/>
    </w:r>
    <w:r w:rsidR="001656A8" w:rsidRPr="00B57596">
      <w:rPr>
        <w:sz w:val="20"/>
        <w:szCs w:val="20"/>
      </w:rPr>
      <w:t>1</w:t>
    </w:r>
    <w:r w:rsidR="001656A8" w:rsidRPr="00B57596">
      <w:rPr>
        <w:sz w:val="20"/>
        <w:szCs w:val="20"/>
      </w:rPr>
      <w:fldChar w:fldCharType="end"/>
    </w:r>
    <w:r w:rsidR="001656A8" w:rsidRPr="00B57596">
      <w:rPr>
        <w:sz w:val="20"/>
        <w:szCs w:val="20"/>
      </w:rPr>
      <w:t xml:space="preserve"> | </w:t>
    </w:r>
    <w:r w:rsidR="001656A8" w:rsidRPr="00B57596">
      <w:rPr>
        <w:sz w:val="20"/>
        <w:szCs w:val="20"/>
      </w:rPr>
      <w:fldChar w:fldCharType="begin"/>
    </w:r>
    <w:r w:rsidR="001656A8" w:rsidRPr="00B57596">
      <w:rPr>
        <w:sz w:val="20"/>
        <w:szCs w:val="20"/>
      </w:rPr>
      <w:instrText>NUMPAGES  \* Arabic  \* MERGEFORMAT</w:instrText>
    </w:r>
    <w:r w:rsidR="001656A8" w:rsidRPr="00B57596">
      <w:rPr>
        <w:sz w:val="20"/>
        <w:szCs w:val="20"/>
      </w:rPr>
      <w:fldChar w:fldCharType="separate"/>
    </w:r>
    <w:r w:rsidR="001656A8" w:rsidRPr="00B57596">
      <w:rPr>
        <w:sz w:val="20"/>
        <w:szCs w:val="20"/>
      </w:rPr>
      <w:t>1</w:t>
    </w:r>
    <w:r w:rsidR="001656A8" w:rsidRPr="00B5759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BA92" w14:textId="77777777" w:rsidR="00955DE4" w:rsidRDefault="00955DE4" w:rsidP="001656A8">
      <w:pPr>
        <w:spacing w:after="0" w:line="240" w:lineRule="auto"/>
      </w:pPr>
      <w:r>
        <w:separator/>
      </w:r>
    </w:p>
  </w:footnote>
  <w:footnote w:type="continuationSeparator" w:id="0">
    <w:p w14:paraId="08D8582B" w14:textId="77777777" w:rsidR="00955DE4" w:rsidRDefault="00955DE4" w:rsidP="00165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47A28" w14:textId="0B1D6586" w:rsidR="00881219" w:rsidRDefault="00881219">
    <w:pPr>
      <w:pStyle w:val="Glava"/>
    </w:pPr>
    <w:r>
      <w:rPr>
        <w:rFonts w:ascii="Times New Roman" w:hAnsi="Times New Roman"/>
        <w:noProof/>
      </w:rPr>
      <w:drawing>
        <wp:anchor distT="0" distB="0" distL="114300" distR="114300" simplePos="0" relativeHeight="251661312" behindDoc="0" locked="0" layoutInCell="1" allowOverlap="1" wp14:anchorId="01CC7CE8" wp14:editId="1CE07EB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783205" cy="352425"/>
          <wp:effectExtent l="0" t="0" r="0" b="9525"/>
          <wp:wrapNone/>
          <wp:docPr id="280526727" name="Slika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kupina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9"/>
                  <a:stretch>
                    <a:fillRect/>
                  </a:stretch>
                </pic:blipFill>
                <pic:spPr bwMode="auto">
                  <a:xfrm>
                    <a:off x="0" y="0"/>
                    <a:ext cx="278320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09B5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CA355A"/>
    <w:multiLevelType w:val="hybridMultilevel"/>
    <w:tmpl w:val="99B8C8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10EF8"/>
    <w:multiLevelType w:val="hybridMultilevel"/>
    <w:tmpl w:val="882A191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A8A67D56">
      <w:start w:val="28"/>
      <w:numFmt w:val="bullet"/>
      <w:lvlText w:val="•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6E66A2"/>
    <w:multiLevelType w:val="multilevel"/>
    <w:tmpl w:val="2CFE6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92FFE"/>
    <w:multiLevelType w:val="hybridMultilevel"/>
    <w:tmpl w:val="13E6C92A"/>
    <w:lvl w:ilvl="0" w:tplc="0424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EB45185"/>
    <w:multiLevelType w:val="hybridMultilevel"/>
    <w:tmpl w:val="5B36A168"/>
    <w:lvl w:ilvl="0" w:tplc="0424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0B768FF"/>
    <w:multiLevelType w:val="hybridMultilevel"/>
    <w:tmpl w:val="B8CCDE74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1005719"/>
    <w:multiLevelType w:val="hybridMultilevel"/>
    <w:tmpl w:val="74963216"/>
    <w:lvl w:ilvl="0" w:tplc="96EA151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33D3237"/>
    <w:multiLevelType w:val="hybridMultilevel"/>
    <w:tmpl w:val="1AE63FC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28"/>
      <w:numFmt w:val="bullet"/>
      <w:lvlText w:val="•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C37FDF"/>
    <w:multiLevelType w:val="hybridMultilevel"/>
    <w:tmpl w:val="B26EBF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84DF5"/>
    <w:multiLevelType w:val="multilevel"/>
    <w:tmpl w:val="056C4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9A2340"/>
    <w:multiLevelType w:val="multilevel"/>
    <w:tmpl w:val="326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2B2930"/>
    <w:multiLevelType w:val="hybridMultilevel"/>
    <w:tmpl w:val="10A62B3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E11BD"/>
    <w:multiLevelType w:val="hybridMultilevel"/>
    <w:tmpl w:val="13A607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A32AA"/>
    <w:multiLevelType w:val="hybridMultilevel"/>
    <w:tmpl w:val="1AE63FC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28"/>
      <w:numFmt w:val="bullet"/>
      <w:lvlText w:val="•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145C45"/>
    <w:multiLevelType w:val="hybridMultilevel"/>
    <w:tmpl w:val="030C34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33F32"/>
    <w:multiLevelType w:val="hybridMultilevel"/>
    <w:tmpl w:val="3DB6F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427EA"/>
    <w:multiLevelType w:val="multilevel"/>
    <w:tmpl w:val="D57A4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1E3F4A"/>
    <w:multiLevelType w:val="multilevel"/>
    <w:tmpl w:val="7AE4E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1951B5"/>
    <w:multiLevelType w:val="multilevel"/>
    <w:tmpl w:val="999A4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681619"/>
    <w:multiLevelType w:val="hybridMultilevel"/>
    <w:tmpl w:val="22C8AAE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B6A51"/>
    <w:multiLevelType w:val="hybridMultilevel"/>
    <w:tmpl w:val="882A191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28"/>
      <w:numFmt w:val="bullet"/>
      <w:lvlText w:val="•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66465"/>
    <w:multiLevelType w:val="hybridMultilevel"/>
    <w:tmpl w:val="6DB2B88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47867"/>
    <w:multiLevelType w:val="multilevel"/>
    <w:tmpl w:val="D63E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7D120D"/>
    <w:multiLevelType w:val="multilevel"/>
    <w:tmpl w:val="3CA29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736416">
    <w:abstractNumId w:val="23"/>
  </w:num>
  <w:num w:numId="2" w16cid:durableId="222565377">
    <w:abstractNumId w:val="11"/>
  </w:num>
  <w:num w:numId="3" w16cid:durableId="5909681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9273114">
    <w:abstractNumId w:val="3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 w16cid:durableId="459306014">
    <w:abstractNumId w:val="3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6" w16cid:durableId="1696613706">
    <w:abstractNumId w:val="3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7" w16cid:durableId="1030461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5484674">
    <w:abstractNumId w:val="10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 w16cid:durableId="1127698804">
    <w:abstractNumId w:val="10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0" w16cid:durableId="342754579">
    <w:abstractNumId w:val="10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1" w16cid:durableId="122999415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3380746">
    <w:abstractNumId w:val="17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3" w16cid:durableId="813565052">
    <w:abstractNumId w:val="17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708527877">
    <w:abstractNumId w:val="17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5" w16cid:durableId="193134723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7474443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7" w16cid:durableId="902329602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8" w16cid:durableId="676883174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 w16cid:durableId="1418406962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0" w16cid:durableId="579758060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1" w16cid:durableId="502473010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2" w16cid:durableId="77459978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9117029">
    <w:abstractNumId w:val="1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4" w16cid:durableId="2131121404">
    <w:abstractNumId w:val="1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5" w16cid:durableId="248151847">
    <w:abstractNumId w:val="1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 w16cid:durableId="1155223104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8769662">
    <w:abstractNumId w:val="24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 w16cid:durableId="1026296191">
    <w:abstractNumId w:val="24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9" w16cid:durableId="1393964652">
    <w:abstractNumId w:val="0"/>
  </w:num>
  <w:num w:numId="30" w16cid:durableId="2368663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7080199">
    <w:abstractNumId w:val="12"/>
  </w:num>
  <w:num w:numId="32" w16cid:durableId="1471246994">
    <w:abstractNumId w:val="4"/>
  </w:num>
  <w:num w:numId="33" w16cid:durableId="2132430301">
    <w:abstractNumId w:val="2"/>
  </w:num>
  <w:num w:numId="34" w16cid:durableId="325282789">
    <w:abstractNumId w:val="8"/>
  </w:num>
  <w:num w:numId="35" w16cid:durableId="1970817851">
    <w:abstractNumId w:val="1"/>
  </w:num>
  <w:num w:numId="36" w16cid:durableId="1459488551">
    <w:abstractNumId w:val="6"/>
  </w:num>
  <w:num w:numId="37" w16cid:durableId="1667323399">
    <w:abstractNumId w:val="9"/>
  </w:num>
  <w:num w:numId="38" w16cid:durableId="1337341384">
    <w:abstractNumId w:val="14"/>
  </w:num>
  <w:num w:numId="39" w16cid:durableId="664625873">
    <w:abstractNumId w:val="13"/>
  </w:num>
  <w:num w:numId="40" w16cid:durableId="24138393">
    <w:abstractNumId w:val="21"/>
  </w:num>
  <w:num w:numId="41" w16cid:durableId="928732893">
    <w:abstractNumId w:val="0"/>
  </w:num>
  <w:num w:numId="42" w16cid:durableId="768623507">
    <w:abstractNumId w:val="5"/>
  </w:num>
  <w:num w:numId="43" w16cid:durableId="738331425">
    <w:abstractNumId w:val="20"/>
  </w:num>
  <w:num w:numId="44" w16cid:durableId="46337934">
    <w:abstractNumId w:val="22"/>
  </w:num>
  <w:num w:numId="45" w16cid:durableId="2070836633">
    <w:abstractNumId w:val="15"/>
  </w:num>
  <w:num w:numId="46" w16cid:durableId="1036613939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630"/>
    <w:rsid w:val="00005E0E"/>
    <w:rsid w:val="00021F0E"/>
    <w:rsid w:val="000277AD"/>
    <w:rsid w:val="00035C98"/>
    <w:rsid w:val="00037EE3"/>
    <w:rsid w:val="00050FD4"/>
    <w:rsid w:val="000512C0"/>
    <w:rsid w:val="00053C40"/>
    <w:rsid w:val="00054FF2"/>
    <w:rsid w:val="00061329"/>
    <w:rsid w:val="00084DBD"/>
    <w:rsid w:val="000955CB"/>
    <w:rsid w:val="000B476A"/>
    <w:rsid w:val="000B68CC"/>
    <w:rsid w:val="000C2982"/>
    <w:rsid w:val="000E2CDF"/>
    <w:rsid w:val="000E6E1C"/>
    <w:rsid w:val="00110D4A"/>
    <w:rsid w:val="00122354"/>
    <w:rsid w:val="0012573C"/>
    <w:rsid w:val="00152C25"/>
    <w:rsid w:val="00154B73"/>
    <w:rsid w:val="001609F1"/>
    <w:rsid w:val="00165433"/>
    <w:rsid w:val="001656A8"/>
    <w:rsid w:val="00167B93"/>
    <w:rsid w:val="001934A9"/>
    <w:rsid w:val="00196951"/>
    <w:rsid w:val="001A0B61"/>
    <w:rsid w:val="001D1AA5"/>
    <w:rsid w:val="0023521A"/>
    <w:rsid w:val="002704F7"/>
    <w:rsid w:val="002705C0"/>
    <w:rsid w:val="0027492A"/>
    <w:rsid w:val="00275E1A"/>
    <w:rsid w:val="002B4B74"/>
    <w:rsid w:val="002B6A3D"/>
    <w:rsid w:val="002C6EDE"/>
    <w:rsid w:val="002D0D5A"/>
    <w:rsid w:val="002D332B"/>
    <w:rsid w:val="002D368C"/>
    <w:rsid w:val="002D694C"/>
    <w:rsid w:val="002D6A77"/>
    <w:rsid w:val="002D7E72"/>
    <w:rsid w:val="00316E03"/>
    <w:rsid w:val="003205AE"/>
    <w:rsid w:val="0032302B"/>
    <w:rsid w:val="00331F81"/>
    <w:rsid w:val="0034081E"/>
    <w:rsid w:val="0036511A"/>
    <w:rsid w:val="003822EB"/>
    <w:rsid w:val="0038232D"/>
    <w:rsid w:val="00394948"/>
    <w:rsid w:val="003D4BFF"/>
    <w:rsid w:val="003D681D"/>
    <w:rsid w:val="004126BE"/>
    <w:rsid w:val="004159ED"/>
    <w:rsid w:val="0044540E"/>
    <w:rsid w:val="00474656"/>
    <w:rsid w:val="0048226B"/>
    <w:rsid w:val="004903AF"/>
    <w:rsid w:val="00490F4A"/>
    <w:rsid w:val="004A57D1"/>
    <w:rsid w:val="004D49B5"/>
    <w:rsid w:val="00534F62"/>
    <w:rsid w:val="005369DD"/>
    <w:rsid w:val="00543F0B"/>
    <w:rsid w:val="005651EB"/>
    <w:rsid w:val="005848D9"/>
    <w:rsid w:val="005876B5"/>
    <w:rsid w:val="005A0869"/>
    <w:rsid w:val="005B5194"/>
    <w:rsid w:val="005E64B5"/>
    <w:rsid w:val="005F37C3"/>
    <w:rsid w:val="005F6B5B"/>
    <w:rsid w:val="006053DA"/>
    <w:rsid w:val="00620639"/>
    <w:rsid w:val="0062170F"/>
    <w:rsid w:val="006509A6"/>
    <w:rsid w:val="00651C5E"/>
    <w:rsid w:val="00686630"/>
    <w:rsid w:val="006B67CF"/>
    <w:rsid w:val="006C3460"/>
    <w:rsid w:val="006C3A0E"/>
    <w:rsid w:val="006D13C5"/>
    <w:rsid w:val="006D3BBC"/>
    <w:rsid w:val="006E0881"/>
    <w:rsid w:val="006E1448"/>
    <w:rsid w:val="006E46C1"/>
    <w:rsid w:val="006F11B2"/>
    <w:rsid w:val="007208A8"/>
    <w:rsid w:val="00723080"/>
    <w:rsid w:val="007461C9"/>
    <w:rsid w:val="00754ED9"/>
    <w:rsid w:val="00762A1C"/>
    <w:rsid w:val="007659FD"/>
    <w:rsid w:val="0077464A"/>
    <w:rsid w:val="00782121"/>
    <w:rsid w:val="007823B5"/>
    <w:rsid w:val="007A5E80"/>
    <w:rsid w:val="007F2556"/>
    <w:rsid w:val="007F3E09"/>
    <w:rsid w:val="0082000E"/>
    <w:rsid w:val="00821F9A"/>
    <w:rsid w:val="00836B02"/>
    <w:rsid w:val="008471C0"/>
    <w:rsid w:val="00855E05"/>
    <w:rsid w:val="00864934"/>
    <w:rsid w:val="00874F42"/>
    <w:rsid w:val="008805D1"/>
    <w:rsid w:val="00881219"/>
    <w:rsid w:val="00882926"/>
    <w:rsid w:val="00883A8C"/>
    <w:rsid w:val="00892135"/>
    <w:rsid w:val="00896D2D"/>
    <w:rsid w:val="008A08D0"/>
    <w:rsid w:val="008E3F34"/>
    <w:rsid w:val="0090567D"/>
    <w:rsid w:val="009174FE"/>
    <w:rsid w:val="009420A6"/>
    <w:rsid w:val="00955DE4"/>
    <w:rsid w:val="00973B16"/>
    <w:rsid w:val="009948FB"/>
    <w:rsid w:val="009A57DD"/>
    <w:rsid w:val="009B4B7A"/>
    <w:rsid w:val="009E0867"/>
    <w:rsid w:val="009F5FE2"/>
    <w:rsid w:val="00A00BF9"/>
    <w:rsid w:val="00A07B31"/>
    <w:rsid w:val="00A14962"/>
    <w:rsid w:val="00A254B5"/>
    <w:rsid w:val="00A34CDF"/>
    <w:rsid w:val="00A4229C"/>
    <w:rsid w:val="00A4704F"/>
    <w:rsid w:val="00A81CCE"/>
    <w:rsid w:val="00A97058"/>
    <w:rsid w:val="00AA70B4"/>
    <w:rsid w:val="00AA7FF5"/>
    <w:rsid w:val="00AC1B27"/>
    <w:rsid w:val="00AC7842"/>
    <w:rsid w:val="00AE1BEB"/>
    <w:rsid w:val="00AF0136"/>
    <w:rsid w:val="00B0437C"/>
    <w:rsid w:val="00B17C5A"/>
    <w:rsid w:val="00B27A16"/>
    <w:rsid w:val="00B316E3"/>
    <w:rsid w:val="00B4509F"/>
    <w:rsid w:val="00B556F5"/>
    <w:rsid w:val="00B57596"/>
    <w:rsid w:val="00B65D96"/>
    <w:rsid w:val="00B83B83"/>
    <w:rsid w:val="00B87CD7"/>
    <w:rsid w:val="00B973A3"/>
    <w:rsid w:val="00BA5B39"/>
    <w:rsid w:val="00BC1C91"/>
    <w:rsid w:val="00BD512F"/>
    <w:rsid w:val="00BE0631"/>
    <w:rsid w:val="00BE3F5A"/>
    <w:rsid w:val="00C05087"/>
    <w:rsid w:val="00C057E2"/>
    <w:rsid w:val="00C12776"/>
    <w:rsid w:val="00C15BBD"/>
    <w:rsid w:val="00C302DA"/>
    <w:rsid w:val="00C45DDA"/>
    <w:rsid w:val="00C52DFF"/>
    <w:rsid w:val="00C574D3"/>
    <w:rsid w:val="00C603AE"/>
    <w:rsid w:val="00C6135F"/>
    <w:rsid w:val="00C65F86"/>
    <w:rsid w:val="00C814DB"/>
    <w:rsid w:val="00C81713"/>
    <w:rsid w:val="00C81B14"/>
    <w:rsid w:val="00C97F79"/>
    <w:rsid w:val="00CA7314"/>
    <w:rsid w:val="00CA737E"/>
    <w:rsid w:val="00CA7726"/>
    <w:rsid w:val="00CB0CA3"/>
    <w:rsid w:val="00CD164A"/>
    <w:rsid w:val="00CD708A"/>
    <w:rsid w:val="00CF58C5"/>
    <w:rsid w:val="00CF60C8"/>
    <w:rsid w:val="00D10951"/>
    <w:rsid w:val="00D15E0D"/>
    <w:rsid w:val="00D9155E"/>
    <w:rsid w:val="00D931E2"/>
    <w:rsid w:val="00DB1171"/>
    <w:rsid w:val="00DB7AA5"/>
    <w:rsid w:val="00DC7F4C"/>
    <w:rsid w:val="00DF2C58"/>
    <w:rsid w:val="00E020A8"/>
    <w:rsid w:val="00E028B1"/>
    <w:rsid w:val="00E159BF"/>
    <w:rsid w:val="00E17409"/>
    <w:rsid w:val="00E429BB"/>
    <w:rsid w:val="00E45BE8"/>
    <w:rsid w:val="00E667A0"/>
    <w:rsid w:val="00E712BE"/>
    <w:rsid w:val="00E76686"/>
    <w:rsid w:val="00E87CC6"/>
    <w:rsid w:val="00EA1540"/>
    <w:rsid w:val="00EB3390"/>
    <w:rsid w:val="00EB34AE"/>
    <w:rsid w:val="00EB7261"/>
    <w:rsid w:val="00ED0F14"/>
    <w:rsid w:val="00EE0B4E"/>
    <w:rsid w:val="00EE1A97"/>
    <w:rsid w:val="00EE6684"/>
    <w:rsid w:val="00EE701D"/>
    <w:rsid w:val="00EE7B11"/>
    <w:rsid w:val="00F0617F"/>
    <w:rsid w:val="00F25199"/>
    <w:rsid w:val="00F30606"/>
    <w:rsid w:val="00F32ADF"/>
    <w:rsid w:val="00F33469"/>
    <w:rsid w:val="00F37105"/>
    <w:rsid w:val="00F46B41"/>
    <w:rsid w:val="00F82925"/>
    <w:rsid w:val="00F82C77"/>
    <w:rsid w:val="00F84F24"/>
    <w:rsid w:val="00F85AA2"/>
    <w:rsid w:val="00FA2478"/>
    <w:rsid w:val="00FA3F18"/>
    <w:rsid w:val="00FB24D6"/>
    <w:rsid w:val="00FC696B"/>
    <w:rsid w:val="00FE0D02"/>
    <w:rsid w:val="00FF1EDC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239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135F"/>
  </w:style>
  <w:style w:type="paragraph" w:styleId="Naslov1">
    <w:name w:val="heading 1"/>
    <w:basedOn w:val="Navaden"/>
    <w:next w:val="Navaden"/>
    <w:link w:val="Naslov1Znak"/>
    <w:uiPriority w:val="9"/>
    <w:qFormat/>
    <w:rsid w:val="00331F81"/>
    <w:pPr>
      <w:keepNext/>
      <w:keepLines/>
      <w:numPr>
        <w:numId w:val="29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82925"/>
    <w:pPr>
      <w:keepNext/>
      <w:keepLines/>
      <w:numPr>
        <w:ilvl w:val="1"/>
        <w:numId w:val="29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31F81"/>
    <w:pPr>
      <w:keepNext/>
      <w:keepLines/>
      <w:numPr>
        <w:ilvl w:val="2"/>
        <w:numId w:val="29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31F81"/>
    <w:pPr>
      <w:keepNext/>
      <w:keepLines/>
      <w:numPr>
        <w:ilvl w:val="3"/>
        <w:numId w:val="2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31F81"/>
    <w:pPr>
      <w:keepNext/>
      <w:keepLines/>
      <w:numPr>
        <w:ilvl w:val="4"/>
        <w:numId w:val="2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31F81"/>
    <w:pPr>
      <w:keepNext/>
      <w:keepLines/>
      <w:numPr>
        <w:ilvl w:val="5"/>
        <w:numId w:val="2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31F81"/>
    <w:pPr>
      <w:keepNext/>
      <w:keepLines/>
      <w:numPr>
        <w:ilvl w:val="6"/>
        <w:numId w:val="2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31F81"/>
    <w:pPr>
      <w:keepNext/>
      <w:keepLines/>
      <w:numPr>
        <w:ilvl w:val="7"/>
        <w:numId w:val="2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31F81"/>
    <w:pPr>
      <w:keepNext/>
      <w:keepLines/>
      <w:numPr>
        <w:ilvl w:val="8"/>
        <w:numId w:val="2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5DDA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rsid w:val="00F829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331F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331F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31F8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31F8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31F8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31F8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31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31F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abelaChar">
    <w:name w:val="Tabela Char"/>
    <w:basedOn w:val="Privzetapisavaodstavka"/>
    <w:link w:val="Tabela"/>
    <w:locked/>
    <w:rsid w:val="00331F81"/>
    <w:rPr>
      <w:rFonts w:ascii="Gotham Book" w:hAnsi="Gotham Book"/>
    </w:rPr>
  </w:style>
  <w:style w:type="paragraph" w:customStyle="1" w:styleId="Tabela">
    <w:name w:val="Tabela"/>
    <w:basedOn w:val="Navaden"/>
    <w:link w:val="TabelaChar"/>
    <w:rsid w:val="00331F81"/>
    <w:pPr>
      <w:spacing w:after="0" w:line="240" w:lineRule="auto"/>
    </w:pPr>
    <w:rPr>
      <w:rFonts w:ascii="Gotham Book" w:hAnsi="Gotham Book"/>
    </w:rPr>
  </w:style>
  <w:style w:type="character" w:styleId="Hiperpovezava">
    <w:name w:val="Hyperlink"/>
    <w:basedOn w:val="Privzetapisavaodstavka"/>
    <w:uiPriority w:val="99"/>
    <w:unhideWhenUsed/>
    <w:rsid w:val="00FA3F1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A3F18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165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656A8"/>
  </w:style>
  <w:style w:type="paragraph" w:styleId="Noga">
    <w:name w:val="footer"/>
    <w:basedOn w:val="Navaden"/>
    <w:link w:val="NogaZnak"/>
    <w:uiPriority w:val="99"/>
    <w:unhideWhenUsed/>
    <w:rsid w:val="00165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656A8"/>
  </w:style>
  <w:style w:type="character" w:customStyle="1" w:styleId="cssmonitorchanges">
    <w:name w:val="cssmonitorchanges"/>
    <w:basedOn w:val="Privzetapisavaodstavka"/>
    <w:rsid w:val="00CA7314"/>
  </w:style>
  <w:style w:type="character" w:styleId="Pripombasklic">
    <w:name w:val="annotation reference"/>
    <w:basedOn w:val="Privzetapisavaodstavka"/>
    <w:uiPriority w:val="99"/>
    <w:semiHidden/>
    <w:unhideWhenUsed/>
    <w:rsid w:val="007208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208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208A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208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208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3AEEC9-43F0-46ED-83BD-48B015FC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1223</Words>
  <Characters>6974</Characters>
  <Application>Microsoft Office Word</Application>
  <DocSecurity>4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2025-09-19T13:18:00Z</dcterms:created>
  <dcterms:modified xsi:type="dcterms:W3CDTF">2025-09-19T13:18:00Z</dcterms:modified>
</cp:coreProperties>
</file>